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134B0" w14:textId="77777777" w:rsidR="00B512DF" w:rsidRPr="00547446" w:rsidRDefault="00B512DF" w:rsidP="00B512DF">
      <w:pPr>
        <w:spacing w:before="0" w:line="259" w:lineRule="auto"/>
        <w:jc w:val="left"/>
        <w:rPr>
          <w:rFonts w:ascii="Arial" w:eastAsia="Arial" w:hAnsi="Arial" w:cs="Arial"/>
          <w:color w:val="000000"/>
          <w:sz w:val="22"/>
          <w:szCs w:val="22"/>
        </w:rPr>
      </w:pPr>
      <w:bookmarkStart w:id="0" w:name="_Hlk72335543"/>
      <w:bookmarkStart w:id="1" w:name="_Hlk66029691"/>
      <w:bookmarkStart w:id="2" w:name="_Ref491742389"/>
      <w:bookmarkEnd w:id="0"/>
    </w:p>
    <w:p w14:paraId="7FDEE760" w14:textId="77777777" w:rsidR="00B512DF" w:rsidRPr="00547446" w:rsidRDefault="00B512DF" w:rsidP="00B512DF">
      <w:pPr>
        <w:spacing w:before="0" w:line="259" w:lineRule="auto"/>
        <w:jc w:val="left"/>
        <w:rPr>
          <w:rFonts w:ascii="Arial" w:eastAsia="Arial" w:hAnsi="Arial" w:cs="Arial"/>
          <w:color w:val="000000"/>
          <w:sz w:val="22"/>
          <w:szCs w:val="22"/>
        </w:rPr>
      </w:pPr>
    </w:p>
    <w:p w14:paraId="255F4ADB" w14:textId="77777777" w:rsidR="00B512DF" w:rsidRPr="00547446" w:rsidRDefault="00B512DF" w:rsidP="00B512DF">
      <w:pPr>
        <w:spacing w:before="0" w:line="259" w:lineRule="auto"/>
        <w:jc w:val="left"/>
        <w:rPr>
          <w:rFonts w:ascii="Arial" w:eastAsia="Arial" w:hAnsi="Arial" w:cs="Arial"/>
          <w:color w:val="000000"/>
          <w:sz w:val="22"/>
          <w:szCs w:val="22"/>
        </w:rPr>
      </w:pPr>
    </w:p>
    <w:p w14:paraId="53C78C7F" w14:textId="77777777" w:rsidR="00B512DF" w:rsidRPr="00547446" w:rsidRDefault="00B512DF" w:rsidP="00B512DF">
      <w:pPr>
        <w:spacing w:before="0" w:line="259" w:lineRule="auto"/>
        <w:ind w:right="1096"/>
        <w:jc w:val="right"/>
        <w:rPr>
          <w:rFonts w:ascii="Arial" w:eastAsia="Arial" w:hAnsi="Arial" w:cs="Arial"/>
          <w:color w:val="000000"/>
          <w:sz w:val="22"/>
          <w:szCs w:val="22"/>
        </w:rPr>
      </w:pPr>
      <w:r w:rsidRPr="00547446">
        <w:rPr>
          <w:rFonts w:ascii="Arial" w:eastAsia="Arial" w:hAnsi="Arial" w:cs="Arial"/>
          <w:noProof/>
          <w:color w:val="000000"/>
          <w:sz w:val="22"/>
          <w:szCs w:val="22"/>
        </w:rPr>
        <w:drawing>
          <wp:inline distT="0" distB="0" distL="0" distR="0" wp14:anchorId="52C76BDE" wp14:editId="47820D72">
            <wp:extent cx="4466844" cy="1339596"/>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8"/>
                    <a:stretch>
                      <a:fillRect/>
                    </a:stretch>
                  </pic:blipFill>
                  <pic:spPr>
                    <a:xfrm>
                      <a:off x="0" y="0"/>
                      <a:ext cx="4466844" cy="1339596"/>
                    </a:xfrm>
                    <a:prstGeom prst="rect">
                      <a:avLst/>
                    </a:prstGeom>
                  </pic:spPr>
                </pic:pic>
              </a:graphicData>
            </a:graphic>
          </wp:inline>
        </w:drawing>
      </w:r>
    </w:p>
    <w:p w14:paraId="2965D548"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42B3E946"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0B08EC2A"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7058B08A"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1579A18F" w14:textId="50B7EB44" w:rsidR="00B512DF" w:rsidRPr="00547446" w:rsidRDefault="00D627DA" w:rsidP="00B512DF">
      <w:pPr>
        <w:spacing w:before="0" w:line="259" w:lineRule="auto"/>
        <w:ind w:left="10" w:right="9" w:hanging="10"/>
        <w:jc w:val="center"/>
        <w:rPr>
          <w:rFonts w:ascii="Arial" w:eastAsia="Arial" w:hAnsi="Arial" w:cs="Arial"/>
          <w:color w:val="000000"/>
          <w:sz w:val="22"/>
          <w:szCs w:val="22"/>
        </w:rPr>
      </w:pPr>
      <w:r w:rsidRPr="00D627DA">
        <w:rPr>
          <w:rFonts w:ascii="Arial" w:hAnsi="Arial" w:cs="Arial"/>
          <w:b/>
          <w:bCs/>
          <w:sz w:val="22"/>
          <w:szCs w:val="22"/>
        </w:rPr>
        <w:t xml:space="preserve">Konzepte zum Schutz von Langstreckenziehern unter veränderten Klimabedingungen am Beispiel des Weißstorches (Ciconia </w:t>
      </w:r>
      <w:proofErr w:type="spellStart"/>
      <w:r w:rsidRPr="00D627DA">
        <w:rPr>
          <w:rFonts w:ascii="Arial" w:hAnsi="Arial" w:cs="Arial"/>
          <w:b/>
          <w:bCs/>
          <w:sz w:val="22"/>
          <w:szCs w:val="22"/>
        </w:rPr>
        <w:t>ciconia</w:t>
      </w:r>
      <w:proofErr w:type="spellEnd"/>
      <w:r w:rsidRPr="00D627DA">
        <w:rPr>
          <w:rFonts w:ascii="Arial" w:hAnsi="Arial" w:cs="Arial"/>
          <w:b/>
          <w:bCs/>
          <w:sz w:val="22"/>
          <w:szCs w:val="22"/>
        </w:rPr>
        <w:t>) – die Potenziale von Fernerkundungsmethoden und Habitatmodellen</w:t>
      </w:r>
    </w:p>
    <w:p w14:paraId="7637B580"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23AE570"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3880CFEE"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40B5B9EC" w14:textId="77777777" w:rsidR="00B512DF" w:rsidRPr="00547446" w:rsidRDefault="00B512DF" w:rsidP="00B512DF">
      <w:pPr>
        <w:spacing w:before="0" w:line="259" w:lineRule="auto"/>
        <w:ind w:left="10" w:right="8" w:hanging="10"/>
        <w:jc w:val="center"/>
        <w:rPr>
          <w:rFonts w:ascii="Arial" w:eastAsia="Arial" w:hAnsi="Arial" w:cs="Arial"/>
          <w:color w:val="000000"/>
          <w:sz w:val="22"/>
          <w:szCs w:val="22"/>
        </w:rPr>
      </w:pPr>
      <w:r w:rsidRPr="00547446">
        <w:rPr>
          <w:rFonts w:ascii="Arial" w:eastAsia="Arial" w:hAnsi="Arial" w:cs="Arial"/>
          <w:b/>
          <w:color w:val="000000"/>
          <w:sz w:val="22"/>
          <w:szCs w:val="22"/>
        </w:rPr>
        <w:t>Bachelorarbeit</w:t>
      </w:r>
    </w:p>
    <w:p w14:paraId="16AA721F"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23E8CB82"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34D3EF34" w14:textId="77777777" w:rsidR="00B512DF" w:rsidRPr="00547446" w:rsidRDefault="00B512DF" w:rsidP="00B512DF">
      <w:pPr>
        <w:spacing w:before="0" w:line="259" w:lineRule="auto"/>
        <w:ind w:left="10" w:right="9" w:hanging="10"/>
        <w:jc w:val="center"/>
        <w:rPr>
          <w:rFonts w:ascii="Arial" w:eastAsia="Arial" w:hAnsi="Arial" w:cs="Arial"/>
          <w:color w:val="000000"/>
          <w:sz w:val="22"/>
          <w:szCs w:val="22"/>
        </w:rPr>
      </w:pPr>
      <w:r w:rsidRPr="00547446">
        <w:rPr>
          <w:rFonts w:ascii="Arial" w:eastAsia="Arial" w:hAnsi="Arial" w:cs="Arial"/>
          <w:color w:val="000000"/>
          <w:sz w:val="22"/>
          <w:szCs w:val="22"/>
        </w:rPr>
        <w:t>im Studiengang Landschaftsentwicklung</w:t>
      </w:r>
    </w:p>
    <w:p w14:paraId="418C617A" w14:textId="77777777" w:rsidR="00B512DF" w:rsidRPr="00547446" w:rsidRDefault="00B512DF" w:rsidP="00B512DF">
      <w:pPr>
        <w:spacing w:before="0" w:after="5" w:line="249" w:lineRule="auto"/>
        <w:ind w:left="1548" w:hanging="10"/>
        <w:rPr>
          <w:rFonts w:ascii="Arial" w:eastAsia="Arial" w:hAnsi="Arial" w:cs="Arial"/>
          <w:color w:val="000000"/>
          <w:sz w:val="22"/>
          <w:szCs w:val="22"/>
        </w:rPr>
      </w:pPr>
      <w:r w:rsidRPr="00547446">
        <w:rPr>
          <w:rFonts w:ascii="Arial" w:eastAsia="Arial" w:hAnsi="Arial" w:cs="Arial"/>
          <w:color w:val="000000"/>
          <w:sz w:val="22"/>
          <w:szCs w:val="22"/>
        </w:rPr>
        <w:t xml:space="preserve">an der Fakultät Agrarwissenschaften und Landschaftsarchitektur </w:t>
      </w:r>
    </w:p>
    <w:p w14:paraId="41845904" w14:textId="77777777" w:rsidR="00B512DF" w:rsidRPr="00547446" w:rsidRDefault="00B512DF" w:rsidP="00B512DF">
      <w:pPr>
        <w:spacing w:before="0" w:line="259" w:lineRule="auto"/>
        <w:ind w:left="53"/>
        <w:jc w:val="center"/>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0D57C42D"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7B0D9E07"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4746EC6"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11CA8211"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20EC7B61"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2B45EA5E"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343CDF7B"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1E564887"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6F292A86"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19513B76"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C62DD2E" w14:textId="5A7B9A36" w:rsidR="00B512DF" w:rsidRPr="00547446" w:rsidRDefault="00B512DF" w:rsidP="00B512DF">
      <w:pPr>
        <w:tabs>
          <w:tab w:val="center" w:pos="2712"/>
        </w:tabs>
        <w:spacing w:before="0" w:after="5" w:line="249" w:lineRule="auto"/>
        <w:ind w:left="-15"/>
        <w:jc w:val="left"/>
        <w:rPr>
          <w:rFonts w:ascii="Arial" w:eastAsia="Arial" w:hAnsi="Arial" w:cs="Arial"/>
          <w:color w:val="000000"/>
          <w:sz w:val="22"/>
          <w:szCs w:val="22"/>
        </w:rPr>
      </w:pPr>
      <w:r w:rsidRPr="00547446">
        <w:rPr>
          <w:rFonts w:ascii="Arial" w:eastAsia="Arial" w:hAnsi="Arial" w:cs="Arial"/>
          <w:color w:val="000000"/>
          <w:sz w:val="22"/>
          <w:szCs w:val="22"/>
        </w:rPr>
        <w:t>vorgelegt von:</w:t>
      </w:r>
      <w:r w:rsidRPr="00547446">
        <w:rPr>
          <w:rFonts w:ascii="Arial" w:eastAsia="Arial" w:hAnsi="Arial" w:cs="Arial"/>
          <w:color w:val="000000"/>
          <w:sz w:val="22"/>
          <w:szCs w:val="22"/>
        </w:rPr>
        <w:tab/>
        <w:t xml:space="preserve">Jan Linnenbrink </w:t>
      </w:r>
    </w:p>
    <w:p w14:paraId="57CC1A35" w14:textId="77777777" w:rsidR="00B512DF" w:rsidRPr="00547446" w:rsidRDefault="00B512DF" w:rsidP="00B512DF">
      <w:pPr>
        <w:tabs>
          <w:tab w:val="center" w:pos="2712"/>
        </w:tabs>
        <w:spacing w:before="0" w:after="5" w:line="249" w:lineRule="auto"/>
        <w:ind w:left="-15"/>
        <w:jc w:val="left"/>
        <w:rPr>
          <w:rFonts w:ascii="Arial" w:eastAsia="Arial" w:hAnsi="Arial" w:cs="Arial"/>
          <w:color w:val="000000"/>
          <w:sz w:val="22"/>
          <w:szCs w:val="22"/>
        </w:rPr>
      </w:pPr>
      <w:r w:rsidRPr="00547446">
        <w:rPr>
          <w:rFonts w:ascii="Arial" w:eastAsia="Arial" w:hAnsi="Arial" w:cs="Arial"/>
          <w:color w:val="000000"/>
          <w:sz w:val="22"/>
          <w:szCs w:val="22"/>
        </w:rPr>
        <w:tab/>
        <w:t xml:space="preserve">  Matr.-Nr. 875136</w:t>
      </w:r>
    </w:p>
    <w:p w14:paraId="4C163DB1"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0C49925C"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7D808BD7"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4781AEB1"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517923E"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04523B7B" w14:textId="60704051" w:rsidR="00B512DF" w:rsidRPr="00547446" w:rsidRDefault="00B512DF" w:rsidP="00B512DF">
      <w:pPr>
        <w:spacing w:before="0" w:after="5" w:line="249" w:lineRule="auto"/>
        <w:ind w:left="-5" w:hanging="10"/>
        <w:rPr>
          <w:rFonts w:ascii="Arial" w:eastAsia="Arial" w:hAnsi="Arial" w:cs="Arial"/>
          <w:color w:val="000000"/>
          <w:sz w:val="22"/>
          <w:szCs w:val="22"/>
        </w:rPr>
      </w:pPr>
      <w:r w:rsidRPr="00547446">
        <w:rPr>
          <w:rFonts w:ascii="Arial" w:eastAsia="Arial" w:hAnsi="Arial" w:cs="Arial"/>
          <w:color w:val="000000"/>
          <w:sz w:val="22"/>
          <w:szCs w:val="22"/>
        </w:rPr>
        <w:t xml:space="preserve">Ausgabedatum: </w:t>
      </w:r>
    </w:p>
    <w:p w14:paraId="61C080D3" w14:textId="77777777" w:rsidR="00B512DF" w:rsidRPr="00547446" w:rsidRDefault="00B512DF" w:rsidP="00B512DF">
      <w:pPr>
        <w:spacing w:before="0" w:after="5" w:line="249" w:lineRule="auto"/>
        <w:ind w:left="-5" w:hanging="10"/>
        <w:rPr>
          <w:rFonts w:ascii="Arial" w:eastAsia="Arial" w:hAnsi="Arial" w:cs="Arial"/>
          <w:color w:val="000000"/>
          <w:sz w:val="22"/>
          <w:szCs w:val="22"/>
        </w:rPr>
      </w:pPr>
      <w:r w:rsidRPr="00547446">
        <w:rPr>
          <w:rFonts w:ascii="Arial" w:eastAsia="Arial" w:hAnsi="Arial" w:cs="Arial"/>
          <w:color w:val="000000"/>
          <w:sz w:val="22"/>
          <w:szCs w:val="22"/>
        </w:rPr>
        <w:t>Abgabedatum:</w:t>
      </w:r>
      <w:r w:rsidRPr="00547446">
        <w:rPr>
          <w:rFonts w:ascii="Arial" w:eastAsia="Arial" w:hAnsi="Arial" w:cs="Arial"/>
          <w:b/>
          <w:color w:val="000000"/>
          <w:sz w:val="22"/>
          <w:szCs w:val="22"/>
        </w:rPr>
        <w:t xml:space="preserve"> </w:t>
      </w:r>
    </w:p>
    <w:p w14:paraId="311AFFC3"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73D29EE6"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7226CD32"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59AE9E1" w14:textId="77777777" w:rsidR="00B512DF" w:rsidRPr="00547446" w:rsidRDefault="00B512DF" w:rsidP="00B512DF">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w:t>
      </w:r>
    </w:p>
    <w:p w14:paraId="50C3973B" w14:textId="3308E32B" w:rsidR="00B512DF" w:rsidRPr="00547446" w:rsidRDefault="00B512DF" w:rsidP="001F5388">
      <w:pPr>
        <w:spacing w:before="0" w:line="259" w:lineRule="auto"/>
        <w:jc w:val="left"/>
        <w:rPr>
          <w:rFonts w:ascii="Arial" w:eastAsia="Arial" w:hAnsi="Arial" w:cs="Arial"/>
          <w:color w:val="000000"/>
          <w:sz w:val="22"/>
          <w:szCs w:val="22"/>
        </w:rPr>
      </w:pPr>
      <w:r w:rsidRPr="00547446">
        <w:rPr>
          <w:rFonts w:ascii="Arial" w:eastAsia="Arial" w:hAnsi="Arial" w:cs="Arial"/>
          <w:color w:val="000000"/>
          <w:sz w:val="22"/>
          <w:szCs w:val="22"/>
        </w:rPr>
        <w:t xml:space="preserve"> Erstprüfer: </w:t>
      </w:r>
      <w:r w:rsidR="000C17C6">
        <w:rPr>
          <w:rFonts w:ascii="Arial" w:eastAsia="Arial" w:hAnsi="Arial" w:cs="Arial"/>
          <w:color w:val="000000"/>
          <w:sz w:val="22"/>
          <w:szCs w:val="22"/>
        </w:rPr>
        <w:tab/>
      </w:r>
      <w:r w:rsidR="000C17C6">
        <w:rPr>
          <w:rFonts w:ascii="Arial" w:eastAsia="Arial" w:hAnsi="Arial" w:cs="Arial"/>
          <w:color w:val="000000"/>
          <w:sz w:val="22"/>
          <w:szCs w:val="22"/>
        </w:rPr>
        <w:tab/>
        <w:t>Prof. Dr. Stefan Taeger</w:t>
      </w:r>
    </w:p>
    <w:p w14:paraId="7A8D85D3" w14:textId="5DED7AEC" w:rsidR="00B512DF" w:rsidRDefault="00B512DF" w:rsidP="00B512DF">
      <w:pPr>
        <w:spacing w:before="0" w:line="240" w:lineRule="auto"/>
        <w:jc w:val="left"/>
        <w:rPr>
          <w:rFonts w:ascii="Arial" w:hAnsi="Arial"/>
          <w:b/>
          <w:kern w:val="28"/>
          <w:sz w:val="32"/>
        </w:rPr>
      </w:pPr>
      <w:r w:rsidRPr="003D1FA5">
        <w:rPr>
          <w:rFonts w:ascii="Arial" w:eastAsia="Arial" w:hAnsi="Arial" w:cs="Arial"/>
          <w:color w:val="000000"/>
          <w:sz w:val="22"/>
          <w:szCs w:val="22"/>
        </w:rPr>
        <w:t xml:space="preserve">Zweitprüfer: </w:t>
      </w:r>
      <w:bookmarkEnd w:id="1"/>
      <w:r>
        <w:br w:type="page"/>
      </w:r>
    </w:p>
    <w:p w14:paraId="2253F63A" w14:textId="77777777" w:rsidR="00B512DF" w:rsidRDefault="00B512DF" w:rsidP="00B512DF">
      <w:pPr>
        <w:pStyle w:val="berschrift1"/>
        <w:numPr>
          <w:ilvl w:val="0"/>
          <w:numId w:val="0"/>
        </w:numPr>
      </w:pPr>
      <w:bookmarkStart w:id="3" w:name="_Kurzfassung"/>
      <w:bookmarkStart w:id="4" w:name="_Toc66194625"/>
      <w:bookmarkStart w:id="5" w:name="_Ref67149910"/>
      <w:bookmarkStart w:id="6" w:name="_Ref67149913"/>
      <w:bookmarkStart w:id="7" w:name="_Toc72506667"/>
      <w:bookmarkEnd w:id="3"/>
      <w:r>
        <w:lastRenderedPageBreak/>
        <w:t>Kurzfassung</w:t>
      </w:r>
      <w:bookmarkEnd w:id="2"/>
      <w:bookmarkEnd w:id="4"/>
      <w:bookmarkEnd w:id="5"/>
      <w:bookmarkEnd w:id="6"/>
      <w:bookmarkEnd w:id="7"/>
    </w:p>
    <w:p w14:paraId="0A19CB3E" w14:textId="77777777" w:rsidR="00B512DF" w:rsidRDefault="00B512DF" w:rsidP="00B512DF">
      <w:r>
        <w:t>Gegenstand der hier vorgestellten Arbeit ist eine Dokumentvorlage für Abschlussarbeiten und andere wissenschaftliche Arbeiten (z.B. Bachelorarbeiten, Masterarbeiten, Diplomarbeiten und Studienarbeiten) an der Hochschule der Medien (</w:t>
      </w:r>
      <w:proofErr w:type="spellStart"/>
      <w:r>
        <w:t>HdM</w:t>
      </w:r>
      <w:proofErr w:type="spellEnd"/>
      <w:r>
        <w:t xml:space="preserve">) Stuttgart. Die Dokumentvorlage basiert auf den Richtlinien zur Erstellung von Abschlussarbeiten in der Fakultät Information und Kommunikation, sie ist aber ohne weiteres über den Fachbereich hinaus innerhalb und außerhalb unserer Hochschule nutzbar und kann für eine Vielzahl wissenschaftlicher Arbeiten und Berichte verwendet werden. Die Dokumentvorlage stellt ein Angebot dar, das von den Studierenden genutzt werden kann, dessen Verwendung an der </w:t>
      </w:r>
      <w:proofErr w:type="spellStart"/>
      <w:r>
        <w:t>HdM</w:t>
      </w:r>
      <w:proofErr w:type="spellEnd"/>
      <w:r>
        <w:t xml:space="preserve"> aber nicht verpflichtend ist. Die existierenden Regelungen zu Abschlussarbeiten bleiben dabei unberührt. Diese Dokumentvorlage wurde zur Verwendung im Textverarbeitungssystem Microsoft Word erstellt. Die hier vorliegende Arbeit ist selbst mit dieser Dokumentvorlage geschrieben und kann in formaler Hinsicht als Muster für die Abfassung von wissenschaftlichen Arbeiten verwendet werden. Auf diese Weise lässt sich die Einhaltung der für wissenschaftliche Arbeiten geltenden Formatvorgaben weitgehend automatisieren, wodurch sich die Qualität der wissenschaftlichen Arbeiten hinsichtlich formaler Kriterien erhöht und sich der Beratungsaufwand verringert.</w:t>
      </w:r>
    </w:p>
    <w:p w14:paraId="1A96B788" w14:textId="77777777" w:rsidR="00B512DF" w:rsidRDefault="00B512DF" w:rsidP="00B512DF">
      <w:r>
        <w:rPr>
          <w:b/>
        </w:rPr>
        <w:t>Schlagwörter</w:t>
      </w:r>
      <w:r>
        <w:t>: Dokumentvorlage, wissenschaftliche Arbeit, Bachelorarbeit, Masterarbeit, Diplomarbeit, Hochschule, Textverarbeitungssystem, Microsoft Word</w:t>
      </w:r>
    </w:p>
    <w:p w14:paraId="230BA41D" w14:textId="77777777" w:rsidR="00B512DF" w:rsidRDefault="00B512DF" w:rsidP="00B512DF">
      <w:pPr>
        <w:pStyle w:val="berschrift1"/>
        <w:pageBreakBefore w:val="0"/>
        <w:numPr>
          <w:ilvl w:val="0"/>
          <w:numId w:val="0"/>
        </w:numPr>
        <w:rPr>
          <w:lang w:val="en-GB"/>
        </w:rPr>
      </w:pPr>
      <w:bookmarkStart w:id="8" w:name="_Abstract"/>
      <w:bookmarkStart w:id="9" w:name="_Ref491691319"/>
      <w:bookmarkStart w:id="10" w:name="_Toc66194626"/>
      <w:bookmarkStart w:id="11" w:name="_Toc72506668"/>
      <w:bookmarkEnd w:id="8"/>
      <w:r>
        <w:rPr>
          <w:lang w:val="en-GB"/>
        </w:rPr>
        <w:t>Abstract</w:t>
      </w:r>
      <w:bookmarkEnd w:id="9"/>
      <w:bookmarkEnd w:id="10"/>
      <w:bookmarkEnd w:id="11"/>
      <w:r>
        <w:rPr>
          <w:lang w:val="en-GB"/>
        </w:rPr>
        <w:t xml:space="preserve"> </w:t>
      </w:r>
    </w:p>
    <w:p w14:paraId="10A3BFDC" w14:textId="77777777" w:rsidR="00B512DF" w:rsidRDefault="00B512DF" w:rsidP="00B512DF">
      <w:pPr>
        <w:rPr>
          <w:lang w:val="en-GB"/>
        </w:rPr>
      </w:pPr>
      <w:r>
        <w:rPr>
          <w:lang w:val="en-GB"/>
        </w:rPr>
        <w:t xml:space="preserve">A style sheet for theses (e.g., master theses, bachelor theses, diploma theses) is being presented. This style sheet may be used by any student, its utilisation, however, is not obligatory in our university. The style sheet is designed for the Microsoft Word text processing system. This document itself is written by using the developed style sheet and can be used as a template </w:t>
      </w:r>
      <w:proofErr w:type="gramStart"/>
      <w:r>
        <w:rPr>
          <w:lang w:val="en-GB"/>
        </w:rPr>
        <w:t>for the production of</w:t>
      </w:r>
      <w:proofErr w:type="gramEnd"/>
      <w:r>
        <w:rPr>
          <w:lang w:val="en-GB"/>
        </w:rPr>
        <w:t xml:space="preserve"> theses. In this way, the fulfilment of the existing formatting guidelines will be automated to a large extent, thus raising the quality of theses with respect to formal criteria as well as reducing the need for training and consulting.</w:t>
      </w:r>
    </w:p>
    <w:p w14:paraId="75040DCC" w14:textId="77777777" w:rsidR="00B512DF" w:rsidRDefault="00B512DF" w:rsidP="00B512DF">
      <w:pPr>
        <w:rPr>
          <w:lang w:val="en-GB"/>
        </w:rPr>
      </w:pPr>
      <w:r>
        <w:rPr>
          <w:b/>
          <w:lang w:val="en-GB"/>
        </w:rPr>
        <w:t>Keywords:</w:t>
      </w:r>
      <w:r>
        <w:rPr>
          <w:lang w:val="en-GB"/>
        </w:rPr>
        <w:t xml:space="preserve"> style sheet, thesis, bachelor thesis, master thesis, diploma thesis, university, text processor, Microsoft Word</w:t>
      </w:r>
    </w:p>
    <w:p w14:paraId="379231C3" w14:textId="77777777" w:rsidR="00B512DF" w:rsidRPr="00B512DF" w:rsidRDefault="00B512DF" w:rsidP="00B512DF">
      <w:pPr>
        <w:spacing w:before="0" w:line="240" w:lineRule="auto"/>
        <w:jc w:val="left"/>
        <w:rPr>
          <w:rFonts w:ascii="Arial" w:hAnsi="Arial"/>
          <w:b/>
          <w:kern w:val="28"/>
          <w:sz w:val="32"/>
          <w:lang w:val="en-GB"/>
        </w:rPr>
      </w:pPr>
      <w:bookmarkStart w:id="12" w:name="_Inhaltsverzeichnis"/>
      <w:bookmarkStart w:id="13" w:name="_Toc66194627"/>
      <w:bookmarkEnd w:id="12"/>
      <w:r w:rsidRPr="00B512DF">
        <w:rPr>
          <w:lang w:val="en-GB"/>
        </w:rPr>
        <w:br w:type="page"/>
      </w:r>
    </w:p>
    <w:bookmarkStart w:id="14" w:name="_Toc72506669" w:displacedByCustomXml="next"/>
    <w:sdt>
      <w:sdtPr>
        <w:rPr>
          <w:rFonts w:ascii="Times New Roman" w:hAnsi="Times New Roman"/>
          <w:b w:val="0"/>
          <w:kern w:val="0"/>
          <w:sz w:val="24"/>
        </w:rPr>
        <w:id w:val="-717667151"/>
        <w:docPartObj>
          <w:docPartGallery w:val="Table of Contents"/>
          <w:docPartUnique/>
        </w:docPartObj>
      </w:sdtPr>
      <w:sdtEndPr>
        <w:rPr>
          <w:bCs/>
        </w:rPr>
      </w:sdtEndPr>
      <w:sdtContent>
        <w:p w14:paraId="7E8BD9FB" w14:textId="77777777" w:rsidR="00B512DF" w:rsidRPr="00893BB7" w:rsidRDefault="00B512DF" w:rsidP="00B512DF">
          <w:pPr>
            <w:pStyle w:val="berschrift1"/>
            <w:numPr>
              <w:ilvl w:val="0"/>
              <w:numId w:val="0"/>
            </w:numPr>
            <w:ind w:left="720" w:hanging="720"/>
          </w:pPr>
          <w:r w:rsidRPr="00893BB7">
            <w:t>Inhalt</w:t>
          </w:r>
          <w:r>
            <w:t>sverzeichnis</w:t>
          </w:r>
          <w:bookmarkEnd w:id="14"/>
        </w:p>
        <w:p w14:paraId="5A5FB2CA" w14:textId="3929FAD2" w:rsidR="009E497C" w:rsidRDefault="00B512DF">
          <w:pPr>
            <w:pStyle w:val="Verzeichnis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72506667" w:history="1">
            <w:r w:rsidR="009E497C" w:rsidRPr="00855651">
              <w:rPr>
                <w:rStyle w:val="Hyperlink"/>
              </w:rPr>
              <w:t>Kurzfassung</w:t>
            </w:r>
            <w:r w:rsidR="009E497C">
              <w:rPr>
                <w:webHidden/>
              </w:rPr>
              <w:tab/>
            </w:r>
            <w:r w:rsidR="009E497C">
              <w:rPr>
                <w:webHidden/>
              </w:rPr>
              <w:fldChar w:fldCharType="begin"/>
            </w:r>
            <w:r w:rsidR="009E497C">
              <w:rPr>
                <w:webHidden/>
              </w:rPr>
              <w:instrText xml:space="preserve"> PAGEREF _Toc72506667 \h </w:instrText>
            </w:r>
            <w:r w:rsidR="009E497C">
              <w:rPr>
                <w:webHidden/>
              </w:rPr>
            </w:r>
            <w:r w:rsidR="009E497C">
              <w:rPr>
                <w:webHidden/>
              </w:rPr>
              <w:fldChar w:fldCharType="separate"/>
            </w:r>
            <w:r w:rsidR="009E497C">
              <w:rPr>
                <w:webHidden/>
              </w:rPr>
              <w:t>2</w:t>
            </w:r>
            <w:r w:rsidR="009E497C">
              <w:rPr>
                <w:webHidden/>
              </w:rPr>
              <w:fldChar w:fldCharType="end"/>
            </w:r>
          </w:hyperlink>
        </w:p>
        <w:p w14:paraId="245AE120" w14:textId="11A27720" w:rsidR="009E497C" w:rsidRDefault="00ED0131">
          <w:pPr>
            <w:pStyle w:val="Verzeichnis1"/>
            <w:rPr>
              <w:rFonts w:asciiTheme="minorHAnsi" w:eastAsiaTheme="minorEastAsia" w:hAnsiTheme="minorHAnsi" w:cstheme="minorBidi"/>
              <w:b w:val="0"/>
              <w:sz w:val="22"/>
              <w:szCs w:val="22"/>
            </w:rPr>
          </w:pPr>
          <w:hyperlink w:anchor="_Toc72506668" w:history="1">
            <w:r w:rsidR="009E497C" w:rsidRPr="00855651">
              <w:rPr>
                <w:rStyle w:val="Hyperlink"/>
                <w:lang w:val="en-GB"/>
              </w:rPr>
              <w:t>Abstract</w:t>
            </w:r>
            <w:r w:rsidR="009E497C">
              <w:rPr>
                <w:webHidden/>
              </w:rPr>
              <w:tab/>
            </w:r>
            <w:r w:rsidR="009E497C">
              <w:rPr>
                <w:webHidden/>
              </w:rPr>
              <w:fldChar w:fldCharType="begin"/>
            </w:r>
            <w:r w:rsidR="009E497C">
              <w:rPr>
                <w:webHidden/>
              </w:rPr>
              <w:instrText xml:space="preserve"> PAGEREF _Toc72506668 \h </w:instrText>
            </w:r>
            <w:r w:rsidR="009E497C">
              <w:rPr>
                <w:webHidden/>
              </w:rPr>
            </w:r>
            <w:r w:rsidR="009E497C">
              <w:rPr>
                <w:webHidden/>
              </w:rPr>
              <w:fldChar w:fldCharType="separate"/>
            </w:r>
            <w:r w:rsidR="009E497C">
              <w:rPr>
                <w:webHidden/>
              </w:rPr>
              <w:t>2</w:t>
            </w:r>
            <w:r w:rsidR="009E497C">
              <w:rPr>
                <w:webHidden/>
              </w:rPr>
              <w:fldChar w:fldCharType="end"/>
            </w:r>
          </w:hyperlink>
        </w:p>
        <w:p w14:paraId="4D7B5820" w14:textId="2D5D874E" w:rsidR="009E497C" w:rsidRDefault="00ED0131">
          <w:pPr>
            <w:pStyle w:val="Verzeichnis1"/>
            <w:rPr>
              <w:rFonts w:asciiTheme="minorHAnsi" w:eastAsiaTheme="minorEastAsia" w:hAnsiTheme="minorHAnsi" w:cstheme="minorBidi"/>
              <w:b w:val="0"/>
              <w:sz w:val="22"/>
              <w:szCs w:val="22"/>
            </w:rPr>
          </w:pPr>
          <w:hyperlink w:anchor="_Toc72506669" w:history="1">
            <w:r w:rsidR="009E497C" w:rsidRPr="00855651">
              <w:rPr>
                <w:rStyle w:val="Hyperlink"/>
              </w:rPr>
              <w:t>Inhaltsverzeichnis</w:t>
            </w:r>
            <w:r w:rsidR="009E497C">
              <w:rPr>
                <w:webHidden/>
              </w:rPr>
              <w:tab/>
            </w:r>
            <w:r w:rsidR="009E497C">
              <w:rPr>
                <w:webHidden/>
              </w:rPr>
              <w:fldChar w:fldCharType="begin"/>
            </w:r>
            <w:r w:rsidR="009E497C">
              <w:rPr>
                <w:webHidden/>
              </w:rPr>
              <w:instrText xml:space="preserve"> PAGEREF _Toc72506669 \h </w:instrText>
            </w:r>
            <w:r w:rsidR="009E497C">
              <w:rPr>
                <w:webHidden/>
              </w:rPr>
            </w:r>
            <w:r w:rsidR="009E497C">
              <w:rPr>
                <w:webHidden/>
              </w:rPr>
              <w:fldChar w:fldCharType="separate"/>
            </w:r>
            <w:r w:rsidR="009E497C">
              <w:rPr>
                <w:webHidden/>
              </w:rPr>
              <w:t>3</w:t>
            </w:r>
            <w:r w:rsidR="009E497C">
              <w:rPr>
                <w:webHidden/>
              </w:rPr>
              <w:fldChar w:fldCharType="end"/>
            </w:r>
          </w:hyperlink>
        </w:p>
        <w:p w14:paraId="0FF092C1" w14:textId="32CBE6A4" w:rsidR="009E497C" w:rsidRDefault="00ED0131">
          <w:pPr>
            <w:pStyle w:val="Verzeichnis1"/>
            <w:rPr>
              <w:rFonts w:asciiTheme="minorHAnsi" w:eastAsiaTheme="minorEastAsia" w:hAnsiTheme="minorHAnsi" w:cstheme="minorBidi"/>
              <w:b w:val="0"/>
              <w:sz w:val="22"/>
              <w:szCs w:val="22"/>
            </w:rPr>
          </w:pPr>
          <w:hyperlink w:anchor="_Toc72506670" w:history="1">
            <w:r w:rsidR="009E497C" w:rsidRPr="00855651">
              <w:rPr>
                <w:rStyle w:val="Hyperlink"/>
              </w:rPr>
              <w:t>Abbildungsverzeichnis</w:t>
            </w:r>
            <w:r w:rsidR="009E497C">
              <w:rPr>
                <w:webHidden/>
              </w:rPr>
              <w:tab/>
            </w:r>
            <w:r w:rsidR="009E497C">
              <w:rPr>
                <w:webHidden/>
              </w:rPr>
              <w:fldChar w:fldCharType="begin"/>
            </w:r>
            <w:r w:rsidR="009E497C">
              <w:rPr>
                <w:webHidden/>
              </w:rPr>
              <w:instrText xml:space="preserve"> PAGEREF _Toc72506670 \h </w:instrText>
            </w:r>
            <w:r w:rsidR="009E497C">
              <w:rPr>
                <w:webHidden/>
              </w:rPr>
            </w:r>
            <w:r w:rsidR="009E497C">
              <w:rPr>
                <w:webHidden/>
              </w:rPr>
              <w:fldChar w:fldCharType="separate"/>
            </w:r>
            <w:r w:rsidR="009E497C">
              <w:rPr>
                <w:webHidden/>
              </w:rPr>
              <w:t>5</w:t>
            </w:r>
            <w:r w:rsidR="009E497C">
              <w:rPr>
                <w:webHidden/>
              </w:rPr>
              <w:fldChar w:fldCharType="end"/>
            </w:r>
          </w:hyperlink>
        </w:p>
        <w:p w14:paraId="1B3AA266" w14:textId="75F7FB87" w:rsidR="009E497C" w:rsidRDefault="00ED0131">
          <w:pPr>
            <w:pStyle w:val="Verzeichnis1"/>
            <w:rPr>
              <w:rFonts w:asciiTheme="minorHAnsi" w:eastAsiaTheme="minorEastAsia" w:hAnsiTheme="minorHAnsi" w:cstheme="minorBidi"/>
              <w:b w:val="0"/>
              <w:sz w:val="22"/>
              <w:szCs w:val="22"/>
            </w:rPr>
          </w:pPr>
          <w:hyperlink w:anchor="_Toc72506671" w:history="1">
            <w:r w:rsidR="009E497C" w:rsidRPr="00855651">
              <w:rPr>
                <w:rStyle w:val="Hyperlink"/>
              </w:rPr>
              <w:t>Tabellenverzeichnis</w:t>
            </w:r>
            <w:r w:rsidR="009E497C">
              <w:rPr>
                <w:webHidden/>
              </w:rPr>
              <w:tab/>
            </w:r>
            <w:r w:rsidR="009E497C">
              <w:rPr>
                <w:webHidden/>
              </w:rPr>
              <w:fldChar w:fldCharType="begin"/>
            </w:r>
            <w:r w:rsidR="009E497C">
              <w:rPr>
                <w:webHidden/>
              </w:rPr>
              <w:instrText xml:space="preserve"> PAGEREF _Toc72506671 \h </w:instrText>
            </w:r>
            <w:r w:rsidR="009E497C">
              <w:rPr>
                <w:webHidden/>
              </w:rPr>
            </w:r>
            <w:r w:rsidR="009E497C">
              <w:rPr>
                <w:webHidden/>
              </w:rPr>
              <w:fldChar w:fldCharType="separate"/>
            </w:r>
            <w:r w:rsidR="009E497C">
              <w:rPr>
                <w:webHidden/>
              </w:rPr>
              <w:t>5</w:t>
            </w:r>
            <w:r w:rsidR="009E497C">
              <w:rPr>
                <w:webHidden/>
              </w:rPr>
              <w:fldChar w:fldCharType="end"/>
            </w:r>
          </w:hyperlink>
        </w:p>
        <w:p w14:paraId="3374E3F2" w14:textId="4630723B" w:rsidR="009E497C" w:rsidRDefault="00ED0131">
          <w:pPr>
            <w:pStyle w:val="Verzeichnis1"/>
            <w:rPr>
              <w:rFonts w:asciiTheme="minorHAnsi" w:eastAsiaTheme="minorEastAsia" w:hAnsiTheme="minorHAnsi" w:cstheme="minorBidi"/>
              <w:b w:val="0"/>
              <w:sz w:val="22"/>
              <w:szCs w:val="22"/>
            </w:rPr>
          </w:pPr>
          <w:hyperlink w:anchor="_Toc72506672" w:history="1">
            <w:r w:rsidR="009E497C" w:rsidRPr="00855651">
              <w:rPr>
                <w:rStyle w:val="Hyperlink"/>
              </w:rPr>
              <w:t>1</w:t>
            </w:r>
            <w:r w:rsidR="009E497C">
              <w:rPr>
                <w:rFonts w:asciiTheme="minorHAnsi" w:eastAsiaTheme="minorEastAsia" w:hAnsiTheme="minorHAnsi" w:cstheme="minorBidi"/>
                <w:b w:val="0"/>
                <w:sz w:val="22"/>
                <w:szCs w:val="22"/>
              </w:rPr>
              <w:tab/>
            </w:r>
            <w:r w:rsidR="009E497C" w:rsidRPr="00855651">
              <w:rPr>
                <w:rStyle w:val="Hyperlink"/>
              </w:rPr>
              <w:t>Einleitung</w:t>
            </w:r>
            <w:r w:rsidR="009E497C">
              <w:rPr>
                <w:webHidden/>
              </w:rPr>
              <w:tab/>
            </w:r>
            <w:r w:rsidR="009E497C">
              <w:rPr>
                <w:webHidden/>
              </w:rPr>
              <w:fldChar w:fldCharType="begin"/>
            </w:r>
            <w:r w:rsidR="009E497C">
              <w:rPr>
                <w:webHidden/>
              </w:rPr>
              <w:instrText xml:space="preserve"> PAGEREF _Toc72506672 \h </w:instrText>
            </w:r>
            <w:r w:rsidR="009E497C">
              <w:rPr>
                <w:webHidden/>
              </w:rPr>
            </w:r>
            <w:r w:rsidR="009E497C">
              <w:rPr>
                <w:webHidden/>
              </w:rPr>
              <w:fldChar w:fldCharType="separate"/>
            </w:r>
            <w:r w:rsidR="009E497C">
              <w:rPr>
                <w:webHidden/>
              </w:rPr>
              <w:t>6</w:t>
            </w:r>
            <w:r w:rsidR="009E497C">
              <w:rPr>
                <w:webHidden/>
              </w:rPr>
              <w:fldChar w:fldCharType="end"/>
            </w:r>
          </w:hyperlink>
        </w:p>
        <w:p w14:paraId="265979EE" w14:textId="1A13F0F4" w:rsidR="009E497C" w:rsidRDefault="00ED0131">
          <w:pPr>
            <w:pStyle w:val="Verzeichnis2"/>
            <w:rPr>
              <w:rFonts w:asciiTheme="minorHAnsi" w:eastAsiaTheme="minorEastAsia" w:hAnsiTheme="minorHAnsi" w:cstheme="minorBidi"/>
              <w:sz w:val="22"/>
              <w:szCs w:val="22"/>
            </w:rPr>
          </w:pPr>
          <w:hyperlink w:anchor="_Toc72506673" w:history="1">
            <w:r w:rsidR="009E497C" w:rsidRPr="00855651">
              <w:rPr>
                <w:rStyle w:val="Hyperlink"/>
              </w:rPr>
              <w:t>1.1</w:t>
            </w:r>
            <w:r w:rsidR="009E497C">
              <w:rPr>
                <w:rFonts w:asciiTheme="minorHAnsi" w:eastAsiaTheme="minorEastAsia" w:hAnsiTheme="minorHAnsi" w:cstheme="minorBidi"/>
                <w:sz w:val="22"/>
                <w:szCs w:val="22"/>
              </w:rPr>
              <w:tab/>
            </w:r>
            <w:r w:rsidR="009E497C" w:rsidRPr="00855651">
              <w:rPr>
                <w:rStyle w:val="Hyperlink"/>
              </w:rPr>
              <w:t>Aktueller Stand der Forschung</w:t>
            </w:r>
            <w:r w:rsidR="009E497C">
              <w:rPr>
                <w:webHidden/>
              </w:rPr>
              <w:tab/>
            </w:r>
            <w:r w:rsidR="009E497C">
              <w:rPr>
                <w:webHidden/>
              </w:rPr>
              <w:fldChar w:fldCharType="begin"/>
            </w:r>
            <w:r w:rsidR="009E497C">
              <w:rPr>
                <w:webHidden/>
              </w:rPr>
              <w:instrText xml:space="preserve"> PAGEREF _Toc72506673 \h </w:instrText>
            </w:r>
            <w:r w:rsidR="009E497C">
              <w:rPr>
                <w:webHidden/>
              </w:rPr>
            </w:r>
            <w:r w:rsidR="009E497C">
              <w:rPr>
                <w:webHidden/>
              </w:rPr>
              <w:fldChar w:fldCharType="separate"/>
            </w:r>
            <w:r w:rsidR="009E497C">
              <w:rPr>
                <w:webHidden/>
              </w:rPr>
              <w:t>6</w:t>
            </w:r>
            <w:r w:rsidR="009E497C">
              <w:rPr>
                <w:webHidden/>
              </w:rPr>
              <w:fldChar w:fldCharType="end"/>
            </w:r>
          </w:hyperlink>
        </w:p>
        <w:p w14:paraId="51A77015" w14:textId="21933E62" w:rsidR="009E497C" w:rsidRDefault="00ED0131">
          <w:pPr>
            <w:pStyle w:val="Verzeichnis3"/>
            <w:rPr>
              <w:rFonts w:asciiTheme="minorHAnsi" w:eastAsiaTheme="minorEastAsia" w:hAnsiTheme="minorHAnsi" w:cstheme="minorBidi"/>
              <w:sz w:val="22"/>
              <w:szCs w:val="22"/>
            </w:rPr>
          </w:pPr>
          <w:hyperlink w:anchor="_Toc72506674" w:history="1">
            <w:r w:rsidR="009E497C" w:rsidRPr="00855651">
              <w:rPr>
                <w:rStyle w:val="Hyperlink"/>
              </w:rPr>
              <w:t>1.1.1</w:t>
            </w:r>
            <w:r w:rsidR="009E497C">
              <w:rPr>
                <w:rFonts w:asciiTheme="minorHAnsi" w:eastAsiaTheme="minorEastAsia" w:hAnsiTheme="minorHAnsi" w:cstheme="minorBidi"/>
                <w:sz w:val="22"/>
                <w:szCs w:val="22"/>
              </w:rPr>
              <w:tab/>
            </w:r>
            <w:r w:rsidR="009E497C" w:rsidRPr="00855651">
              <w:rPr>
                <w:rStyle w:val="Hyperlink"/>
              </w:rPr>
              <w:t>Methoden zur Erforschung von Verbreitungsmustern von Arten</w:t>
            </w:r>
            <w:r w:rsidR="009E497C">
              <w:rPr>
                <w:webHidden/>
              </w:rPr>
              <w:tab/>
            </w:r>
            <w:r w:rsidR="009E497C">
              <w:rPr>
                <w:webHidden/>
              </w:rPr>
              <w:fldChar w:fldCharType="begin"/>
            </w:r>
            <w:r w:rsidR="009E497C">
              <w:rPr>
                <w:webHidden/>
              </w:rPr>
              <w:instrText xml:space="preserve"> PAGEREF _Toc72506674 \h </w:instrText>
            </w:r>
            <w:r w:rsidR="009E497C">
              <w:rPr>
                <w:webHidden/>
              </w:rPr>
            </w:r>
            <w:r w:rsidR="009E497C">
              <w:rPr>
                <w:webHidden/>
              </w:rPr>
              <w:fldChar w:fldCharType="separate"/>
            </w:r>
            <w:r w:rsidR="009E497C">
              <w:rPr>
                <w:webHidden/>
              </w:rPr>
              <w:t>6</w:t>
            </w:r>
            <w:r w:rsidR="009E497C">
              <w:rPr>
                <w:webHidden/>
              </w:rPr>
              <w:fldChar w:fldCharType="end"/>
            </w:r>
          </w:hyperlink>
        </w:p>
        <w:p w14:paraId="1F83C08E" w14:textId="0099BCF4" w:rsidR="009E497C" w:rsidRDefault="00ED0131">
          <w:pPr>
            <w:pStyle w:val="Verzeichnis3"/>
            <w:rPr>
              <w:rFonts w:asciiTheme="minorHAnsi" w:eastAsiaTheme="minorEastAsia" w:hAnsiTheme="minorHAnsi" w:cstheme="minorBidi"/>
              <w:sz w:val="22"/>
              <w:szCs w:val="22"/>
            </w:rPr>
          </w:pPr>
          <w:hyperlink w:anchor="_Toc72506675" w:history="1">
            <w:r w:rsidR="009E497C" w:rsidRPr="00855651">
              <w:rPr>
                <w:rStyle w:val="Hyperlink"/>
              </w:rPr>
              <w:t>1.1.2</w:t>
            </w:r>
            <w:r w:rsidR="009E497C">
              <w:rPr>
                <w:rFonts w:asciiTheme="minorHAnsi" w:eastAsiaTheme="minorEastAsia" w:hAnsiTheme="minorHAnsi" w:cstheme="minorBidi"/>
                <w:sz w:val="22"/>
                <w:szCs w:val="22"/>
              </w:rPr>
              <w:tab/>
            </w:r>
            <w:r w:rsidR="009E497C" w:rsidRPr="00855651">
              <w:rPr>
                <w:rStyle w:val="Hyperlink"/>
              </w:rPr>
              <w:t>Ökologie des Weißstorches</w:t>
            </w:r>
            <w:r w:rsidR="009E497C">
              <w:rPr>
                <w:webHidden/>
              </w:rPr>
              <w:tab/>
            </w:r>
            <w:r w:rsidR="009E497C">
              <w:rPr>
                <w:webHidden/>
              </w:rPr>
              <w:fldChar w:fldCharType="begin"/>
            </w:r>
            <w:r w:rsidR="009E497C">
              <w:rPr>
                <w:webHidden/>
              </w:rPr>
              <w:instrText xml:space="preserve"> PAGEREF _Toc72506675 \h </w:instrText>
            </w:r>
            <w:r w:rsidR="009E497C">
              <w:rPr>
                <w:webHidden/>
              </w:rPr>
            </w:r>
            <w:r w:rsidR="009E497C">
              <w:rPr>
                <w:webHidden/>
              </w:rPr>
              <w:fldChar w:fldCharType="separate"/>
            </w:r>
            <w:r w:rsidR="009E497C">
              <w:rPr>
                <w:webHidden/>
              </w:rPr>
              <w:t>11</w:t>
            </w:r>
            <w:r w:rsidR="009E497C">
              <w:rPr>
                <w:webHidden/>
              </w:rPr>
              <w:fldChar w:fldCharType="end"/>
            </w:r>
          </w:hyperlink>
        </w:p>
        <w:p w14:paraId="1C7EC2C8" w14:textId="7F20BB43" w:rsidR="009E497C" w:rsidRDefault="00ED0131">
          <w:pPr>
            <w:pStyle w:val="Verzeichnis2"/>
            <w:rPr>
              <w:rFonts w:asciiTheme="minorHAnsi" w:eastAsiaTheme="minorEastAsia" w:hAnsiTheme="minorHAnsi" w:cstheme="minorBidi"/>
              <w:sz w:val="22"/>
              <w:szCs w:val="22"/>
            </w:rPr>
          </w:pPr>
          <w:hyperlink w:anchor="_Toc72506676" w:history="1">
            <w:r w:rsidR="009E497C" w:rsidRPr="00855651">
              <w:rPr>
                <w:rStyle w:val="Hyperlink"/>
              </w:rPr>
              <w:t>1.2</w:t>
            </w:r>
            <w:r w:rsidR="009E497C">
              <w:rPr>
                <w:rFonts w:asciiTheme="minorHAnsi" w:eastAsiaTheme="minorEastAsia" w:hAnsiTheme="minorHAnsi" w:cstheme="minorBidi"/>
                <w:sz w:val="22"/>
                <w:szCs w:val="22"/>
              </w:rPr>
              <w:tab/>
            </w:r>
            <w:r w:rsidR="009E497C" w:rsidRPr="00855651">
              <w:rPr>
                <w:rStyle w:val="Hyperlink"/>
              </w:rPr>
              <w:t>Forschungsbedarf, Ziele und Fragestellungen</w:t>
            </w:r>
            <w:r w:rsidR="009E497C">
              <w:rPr>
                <w:webHidden/>
              </w:rPr>
              <w:tab/>
            </w:r>
            <w:r w:rsidR="009E497C">
              <w:rPr>
                <w:webHidden/>
              </w:rPr>
              <w:fldChar w:fldCharType="begin"/>
            </w:r>
            <w:r w:rsidR="009E497C">
              <w:rPr>
                <w:webHidden/>
              </w:rPr>
              <w:instrText xml:space="preserve"> PAGEREF _Toc72506676 \h </w:instrText>
            </w:r>
            <w:r w:rsidR="009E497C">
              <w:rPr>
                <w:webHidden/>
              </w:rPr>
            </w:r>
            <w:r w:rsidR="009E497C">
              <w:rPr>
                <w:webHidden/>
              </w:rPr>
              <w:fldChar w:fldCharType="separate"/>
            </w:r>
            <w:r w:rsidR="009E497C">
              <w:rPr>
                <w:webHidden/>
              </w:rPr>
              <w:t>15</w:t>
            </w:r>
            <w:r w:rsidR="009E497C">
              <w:rPr>
                <w:webHidden/>
              </w:rPr>
              <w:fldChar w:fldCharType="end"/>
            </w:r>
          </w:hyperlink>
        </w:p>
        <w:p w14:paraId="4603392A" w14:textId="21B0E1E7" w:rsidR="009E497C" w:rsidRDefault="00ED0131">
          <w:pPr>
            <w:pStyle w:val="Verzeichnis1"/>
            <w:rPr>
              <w:rFonts w:asciiTheme="minorHAnsi" w:eastAsiaTheme="minorEastAsia" w:hAnsiTheme="minorHAnsi" w:cstheme="minorBidi"/>
              <w:b w:val="0"/>
              <w:sz w:val="22"/>
              <w:szCs w:val="22"/>
            </w:rPr>
          </w:pPr>
          <w:hyperlink w:anchor="_Toc72506677" w:history="1">
            <w:r w:rsidR="009E497C" w:rsidRPr="00855651">
              <w:rPr>
                <w:rStyle w:val="Hyperlink"/>
              </w:rPr>
              <w:t>2</w:t>
            </w:r>
            <w:r w:rsidR="009E497C">
              <w:rPr>
                <w:rFonts w:asciiTheme="minorHAnsi" w:eastAsiaTheme="minorEastAsia" w:hAnsiTheme="minorHAnsi" w:cstheme="minorBidi"/>
                <w:b w:val="0"/>
                <w:sz w:val="22"/>
                <w:szCs w:val="22"/>
              </w:rPr>
              <w:tab/>
            </w:r>
            <w:r w:rsidR="009E497C" w:rsidRPr="00855651">
              <w:rPr>
                <w:rStyle w:val="Hyperlink"/>
              </w:rPr>
              <w:t>Untersuchungsgebiet</w:t>
            </w:r>
            <w:r w:rsidR="009E497C">
              <w:rPr>
                <w:webHidden/>
              </w:rPr>
              <w:tab/>
            </w:r>
            <w:r w:rsidR="009E497C">
              <w:rPr>
                <w:webHidden/>
              </w:rPr>
              <w:fldChar w:fldCharType="begin"/>
            </w:r>
            <w:r w:rsidR="009E497C">
              <w:rPr>
                <w:webHidden/>
              </w:rPr>
              <w:instrText xml:space="preserve"> PAGEREF _Toc72506677 \h </w:instrText>
            </w:r>
            <w:r w:rsidR="009E497C">
              <w:rPr>
                <w:webHidden/>
              </w:rPr>
            </w:r>
            <w:r w:rsidR="009E497C">
              <w:rPr>
                <w:webHidden/>
              </w:rPr>
              <w:fldChar w:fldCharType="separate"/>
            </w:r>
            <w:r w:rsidR="009E497C">
              <w:rPr>
                <w:webHidden/>
              </w:rPr>
              <w:t>17</w:t>
            </w:r>
            <w:r w:rsidR="009E497C">
              <w:rPr>
                <w:webHidden/>
              </w:rPr>
              <w:fldChar w:fldCharType="end"/>
            </w:r>
          </w:hyperlink>
        </w:p>
        <w:p w14:paraId="04B4D72E" w14:textId="2ECCCF87" w:rsidR="009E497C" w:rsidRDefault="00ED0131">
          <w:pPr>
            <w:pStyle w:val="Verzeichnis2"/>
            <w:rPr>
              <w:rFonts w:asciiTheme="minorHAnsi" w:eastAsiaTheme="minorEastAsia" w:hAnsiTheme="minorHAnsi" w:cstheme="minorBidi"/>
              <w:sz w:val="22"/>
              <w:szCs w:val="22"/>
            </w:rPr>
          </w:pPr>
          <w:hyperlink w:anchor="_Toc72506678" w:history="1">
            <w:r w:rsidR="009E497C" w:rsidRPr="00855651">
              <w:rPr>
                <w:rStyle w:val="Hyperlink"/>
              </w:rPr>
              <w:t>2.1</w:t>
            </w:r>
            <w:r w:rsidR="009E497C">
              <w:rPr>
                <w:rFonts w:asciiTheme="minorHAnsi" w:eastAsiaTheme="minorEastAsia" w:hAnsiTheme="minorHAnsi" w:cstheme="minorBidi"/>
                <w:sz w:val="22"/>
                <w:szCs w:val="22"/>
              </w:rPr>
              <w:tab/>
            </w:r>
            <w:r w:rsidR="009E497C" w:rsidRPr="00855651">
              <w:rPr>
                <w:rStyle w:val="Hyperlink"/>
              </w:rPr>
              <w:t>Klima</w:t>
            </w:r>
            <w:r w:rsidR="009E497C">
              <w:rPr>
                <w:webHidden/>
              </w:rPr>
              <w:tab/>
            </w:r>
            <w:r w:rsidR="009E497C">
              <w:rPr>
                <w:webHidden/>
              </w:rPr>
              <w:fldChar w:fldCharType="begin"/>
            </w:r>
            <w:r w:rsidR="009E497C">
              <w:rPr>
                <w:webHidden/>
              </w:rPr>
              <w:instrText xml:space="preserve"> PAGEREF _Toc72506678 \h </w:instrText>
            </w:r>
            <w:r w:rsidR="009E497C">
              <w:rPr>
                <w:webHidden/>
              </w:rPr>
            </w:r>
            <w:r w:rsidR="009E497C">
              <w:rPr>
                <w:webHidden/>
              </w:rPr>
              <w:fldChar w:fldCharType="separate"/>
            </w:r>
            <w:r w:rsidR="009E497C">
              <w:rPr>
                <w:webHidden/>
              </w:rPr>
              <w:t>18</w:t>
            </w:r>
            <w:r w:rsidR="009E497C">
              <w:rPr>
                <w:webHidden/>
              </w:rPr>
              <w:fldChar w:fldCharType="end"/>
            </w:r>
          </w:hyperlink>
        </w:p>
        <w:p w14:paraId="28AFA7CD" w14:textId="607ED0F2" w:rsidR="009E497C" w:rsidRDefault="00ED0131">
          <w:pPr>
            <w:pStyle w:val="Verzeichnis2"/>
            <w:rPr>
              <w:rFonts w:asciiTheme="minorHAnsi" w:eastAsiaTheme="minorEastAsia" w:hAnsiTheme="minorHAnsi" w:cstheme="minorBidi"/>
              <w:sz w:val="22"/>
              <w:szCs w:val="22"/>
            </w:rPr>
          </w:pPr>
          <w:hyperlink w:anchor="_Toc72506679" w:history="1">
            <w:r w:rsidR="009E497C" w:rsidRPr="00855651">
              <w:rPr>
                <w:rStyle w:val="Hyperlink"/>
              </w:rPr>
              <w:t>2.2</w:t>
            </w:r>
            <w:r w:rsidR="009E497C">
              <w:rPr>
                <w:rFonts w:asciiTheme="minorHAnsi" w:eastAsiaTheme="minorEastAsia" w:hAnsiTheme="minorHAnsi" w:cstheme="minorBidi"/>
                <w:sz w:val="22"/>
                <w:szCs w:val="22"/>
              </w:rPr>
              <w:tab/>
            </w:r>
            <w:r w:rsidR="009E497C" w:rsidRPr="00855651">
              <w:rPr>
                <w:rStyle w:val="Hyperlink"/>
              </w:rPr>
              <w:t>Landbedeckung</w:t>
            </w:r>
            <w:r w:rsidR="009E497C">
              <w:rPr>
                <w:webHidden/>
              </w:rPr>
              <w:tab/>
            </w:r>
            <w:r w:rsidR="009E497C">
              <w:rPr>
                <w:webHidden/>
              </w:rPr>
              <w:fldChar w:fldCharType="begin"/>
            </w:r>
            <w:r w:rsidR="009E497C">
              <w:rPr>
                <w:webHidden/>
              </w:rPr>
              <w:instrText xml:space="preserve"> PAGEREF _Toc72506679 \h </w:instrText>
            </w:r>
            <w:r w:rsidR="009E497C">
              <w:rPr>
                <w:webHidden/>
              </w:rPr>
            </w:r>
            <w:r w:rsidR="009E497C">
              <w:rPr>
                <w:webHidden/>
              </w:rPr>
              <w:fldChar w:fldCharType="separate"/>
            </w:r>
            <w:r w:rsidR="009E497C">
              <w:rPr>
                <w:webHidden/>
              </w:rPr>
              <w:t>21</w:t>
            </w:r>
            <w:r w:rsidR="009E497C">
              <w:rPr>
                <w:webHidden/>
              </w:rPr>
              <w:fldChar w:fldCharType="end"/>
            </w:r>
          </w:hyperlink>
        </w:p>
        <w:p w14:paraId="75C51DC4" w14:textId="2D13436A" w:rsidR="009E497C" w:rsidRDefault="00ED0131">
          <w:pPr>
            <w:pStyle w:val="Verzeichnis2"/>
            <w:rPr>
              <w:rFonts w:asciiTheme="minorHAnsi" w:eastAsiaTheme="minorEastAsia" w:hAnsiTheme="minorHAnsi" w:cstheme="minorBidi"/>
              <w:sz w:val="22"/>
              <w:szCs w:val="22"/>
            </w:rPr>
          </w:pPr>
          <w:hyperlink w:anchor="_Toc72506680" w:history="1">
            <w:r w:rsidR="009E497C" w:rsidRPr="00855651">
              <w:rPr>
                <w:rStyle w:val="Hyperlink"/>
              </w:rPr>
              <w:t>2.3</w:t>
            </w:r>
            <w:r w:rsidR="009E497C">
              <w:rPr>
                <w:rFonts w:asciiTheme="minorHAnsi" w:eastAsiaTheme="minorEastAsia" w:hAnsiTheme="minorHAnsi" w:cstheme="minorBidi"/>
                <w:sz w:val="22"/>
                <w:szCs w:val="22"/>
              </w:rPr>
              <w:tab/>
            </w:r>
            <w:r w:rsidR="009E497C" w:rsidRPr="00855651">
              <w:rPr>
                <w:rStyle w:val="Hyperlink"/>
              </w:rPr>
              <w:t>Landnutzung</w:t>
            </w:r>
            <w:r w:rsidR="009E497C">
              <w:rPr>
                <w:webHidden/>
              </w:rPr>
              <w:tab/>
            </w:r>
            <w:r w:rsidR="009E497C">
              <w:rPr>
                <w:webHidden/>
              </w:rPr>
              <w:fldChar w:fldCharType="begin"/>
            </w:r>
            <w:r w:rsidR="009E497C">
              <w:rPr>
                <w:webHidden/>
              </w:rPr>
              <w:instrText xml:space="preserve"> PAGEREF _Toc72506680 \h </w:instrText>
            </w:r>
            <w:r w:rsidR="009E497C">
              <w:rPr>
                <w:webHidden/>
              </w:rPr>
            </w:r>
            <w:r w:rsidR="009E497C">
              <w:rPr>
                <w:webHidden/>
              </w:rPr>
              <w:fldChar w:fldCharType="separate"/>
            </w:r>
            <w:r w:rsidR="009E497C">
              <w:rPr>
                <w:webHidden/>
              </w:rPr>
              <w:t>21</w:t>
            </w:r>
            <w:r w:rsidR="009E497C">
              <w:rPr>
                <w:webHidden/>
              </w:rPr>
              <w:fldChar w:fldCharType="end"/>
            </w:r>
          </w:hyperlink>
        </w:p>
        <w:p w14:paraId="2613CE2F" w14:textId="29C4524F" w:rsidR="009E497C" w:rsidRDefault="00ED0131">
          <w:pPr>
            <w:pStyle w:val="Verzeichnis2"/>
            <w:rPr>
              <w:rFonts w:asciiTheme="minorHAnsi" w:eastAsiaTheme="minorEastAsia" w:hAnsiTheme="minorHAnsi" w:cstheme="minorBidi"/>
              <w:sz w:val="22"/>
              <w:szCs w:val="22"/>
            </w:rPr>
          </w:pPr>
          <w:hyperlink w:anchor="_Toc72506681" w:history="1">
            <w:r w:rsidR="009E497C" w:rsidRPr="00855651">
              <w:rPr>
                <w:rStyle w:val="Hyperlink"/>
              </w:rPr>
              <w:t>2.4</w:t>
            </w:r>
            <w:r w:rsidR="009E497C">
              <w:rPr>
                <w:rFonts w:asciiTheme="minorHAnsi" w:eastAsiaTheme="minorEastAsia" w:hAnsiTheme="minorHAnsi" w:cstheme="minorBidi"/>
                <w:sz w:val="22"/>
                <w:szCs w:val="22"/>
              </w:rPr>
              <w:tab/>
            </w:r>
            <w:r w:rsidR="009E497C" w:rsidRPr="00855651">
              <w:rPr>
                <w:rStyle w:val="Hyperlink"/>
              </w:rPr>
              <w:t>Politik</w:t>
            </w:r>
            <w:r w:rsidR="009E497C">
              <w:rPr>
                <w:webHidden/>
              </w:rPr>
              <w:tab/>
            </w:r>
            <w:r w:rsidR="009E497C">
              <w:rPr>
                <w:webHidden/>
              </w:rPr>
              <w:fldChar w:fldCharType="begin"/>
            </w:r>
            <w:r w:rsidR="009E497C">
              <w:rPr>
                <w:webHidden/>
              </w:rPr>
              <w:instrText xml:space="preserve"> PAGEREF _Toc72506681 \h </w:instrText>
            </w:r>
            <w:r w:rsidR="009E497C">
              <w:rPr>
                <w:webHidden/>
              </w:rPr>
            </w:r>
            <w:r w:rsidR="009E497C">
              <w:rPr>
                <w:webHidden/>
              </w:rPr>
              <w:fldChar w:fldCharType="separate"/>
            </w:r>
            <w:r w:rsidR="009E497C">
              <w:rPr>
                <w:webHidden/>
              </w:rPr>
              <w:t>22</w:t>
            </w:r>
            <w:r w:rsidR="009E497C">
              <w:rPr>
                <w:webHidden/>
              </w:rPr>
              <w:fldChar w:fldCharType="end"/>
            </w:r>
          </w:hyperlink>
        </w:p>
        <w:p w14:paraId="60D99CCA" w14:textId="7DEA79D0" w:rsidR="009E497C" w:rsidRDefault="00ED0131">
          <w:pPr>
            <w:pStyle w:val="Verzeichnis1"/>
            <w:rPr>
              <w:rFonts w:asciiTheme="minorHAnsi" w:eastAsiaTheme="minorEastAsia" w:hAnsiTheme="minorHAnsi" w:cstheme="minorBidi"/>
              <w:b w:val="0"/>
              <w:sz w:val="22"/>
              <w:szCs w:val="22"/>
            </w:rPr>
          </w:pPr>
          <w:hyperlink w:anchor="_Toc72506682" w:history="1">
            <w:r w:rsidR="009E497C" w:rsidRPr="00855651">
              <w:rPr>
                <w:rStyle w:val="Hyperlink"/>
              </w:rPr>
              <w:t>3</w:t>
            </w:r>
            <w:r w:rsidR="009E497C">
              <w:rPr>
                <w:rFonts w:asciiTheme="minorHAnsi" w:eastAsiaTheme="minorEastAsia" w:hAnsiTheme="minorHAnsi" w:cstheme="minorBidi"/>
                <w:b w:val="0"/>
                <w:sz w:val="22"/>
                <w:szCs w:val="22"/>
              </w:rPr>
              <w:tab/>
            </w:r>
            <w:r w:rsidR="009E497C" w:rsidRPr="00855651">
              <w:rPr>
                <w:rStyle w:val="Hyperlink"/>
              </w:rPr>
              <w:t>Material und Methoden</w:t>
            </w:r>
            <w:r w:rsidR="009E497C">
              <w:rPr>
                <w:webHidden/>
              </w:rPr>
              <w:tab/>
            </w:r>
            <w:r w:rsidR="009E497C">
              <w:rPr>
                <w:webHidden/>
              </w:rPr>
              <w:fldChar w:fldCharType="begin"/>
            </w:r>
            <w:r w:rsidR="009E497C">
              <w:rPr>
                <w:webHidden/>
              </w:rPr>
              <w:instrText xml:space="preserve"> PAGEREF _Toc72506682 \h </w:instrText>
            </w:r>
            <w:r w:rsidR="009E497C">
              <w:rPr>
                <w:webHidden/>
              </w:rPr>
            </w:r>
            <w:r w:rsidR="009E497C">
              <w:rPr>
                <w:webHidden/>
              </w:rPr>
              <w:fldChar w:fldCharType="separate"/>
            </w:r>
            <w:r w:rsidR="009E497C">
              <w:rPr>
                <w:webHidden/>
              </w:rPr>
              <w:t>23</w:t>
            </w:r>
            <w:r w:rsidR="009E497C">
              <w:rPr>
                <w:webHidden/>
              </w:rPr>
              <w:fldChar w:fldCharType="end"/>
            </w:r>
          </w:hyperlink>
        </w:p>
        <w:p w14:paraId="1760E8AC" w14:textId="5ABDFEA8" w:rsidR="009E497C" w:rsidRDefault="00ED0131">
          <w:pPr>
            <w:pStyle w:val="Verzeichnis2"/>
            <w:rPr>
              <w:rFonts w:asciiTheme="minorHAnsi" w:eastAsiaTheme="minorEastAsia" w:hAnsiTheme="minorHAnsi" w:cstheme="minorBidi"/>
              <w:sz w:val="22"/>
              <w:szCs w:val="22"/>
            </w:rPr>
          </w:pPr>
          <w:hyperlink w:anchor="_Toc72506683" w:history="1">
            <w:r w:rsidR="009E497C" w:rsidRPr="00855651">
              <w:rPr>
                <w:rStyle w:val="Hyperlink"/>
              </w:rPr>
              <w:t>3.1</w:t>
            </w:r>
            <w:r w:rsidR="009E497C">
              <w:rPr>
                <w:rFonts w:asciiTheme="minorHAnsi" w:eastAsiaTheme="minorEastAsia" w:hAnsiTheme="minorHAnsi" w:cstheme="minorBidi"/>
                <w:sz w:val="22"/>
                <w:szCs w:val="22"/>
              </w:rPr>
              <w:tab/>
            </w:r>
            <w:r w:rsidR="009E497C" w:rsidRPr="00855651">
              <w:rPr>
                <w:rStyle w:val="Hyperlink"/>
              </w:rPr>
              <w:t>Software</w:t>
            </w:r>
            <w:r w:rsidR="009E497C">
              <w:rPr>
                <w:webHidden/>
              </w:rPr>
              <w:tab/>
            </w:r>
            <w:r w:rsidR="009E497C">
              <w:rPr>
                <w:webHidden/>
              </w:rPr>
              <w:fldChar w:fldCharType="begin"/>
            </w:r>
            <w:r w:rsidR="009E497C">
              <w:rPr>
                <w:webHidden/>
              </w:rPr>
              <w:instrText xml:space="preserve"> PAGEREF _Toc72506683 \h </w:instrText>
            </w:r>
            <w:r w:rsidR="009E497C">
              <w:rPr>
                <w:webHidden/>
              </w:rPr>
            </w:r>
            <w:r w:rsidR="009E497C">
              <w:rPr>
                <w:webHidden/>
              </w:rPr>
              <w:fldChar w:fldCharType="separate"/>
            </w:r>
            <w:r w:rsidR="009E497C">
              <w:rPr>
                <w:webHidden/>
              </w:rPr>
              <w:t>23</w:t>
            </w:r>
            <w:r w:rsidR="009E497C">
              <w:rPr>
                <w:webHidden/>
              </w:rPr>
              <w:fldChar w:fldCharType="end"/>
            </w:r>
          </w:hyperlink>
        </w:p>
        <w:p w14:paraId="7BCAC88D" w14:textId="448DD337" w:rsidR="009E497C" w:rsidRDefault="00ED0131">
          <w:pPr>
            <w:pStyle w:val="Verzeichnis2"/>
            <w:rPr>
              <w:rFonts w:asciiTheme="minorHAnsi" w:eastAsiaTheme="minorEastAsia" w:hAnsiTheme="minorHAnsi" w:cstheme="minorBidi"/>
              <w:sz w:val="22"/>
              <w:szCs w:val="22"/>
            </w:rPr>
          </w:pPr>
          <w:hyperlink w:anchor="_Toc72506684" w:history="1">
            <w:r w:rsidR="009E497C" w:rsidRPr="00855651">
              <w:rPr>
                <w:rStyle w:val="Hyperlink"/>
              </w:rPr>
              <w:t>3.2</w:t>
            </w:r>
            <w:r w:rsidR="009E497C">
              <w:rPr>
                <w:rFonts w:asciiTheme="minorHAnsi" w:eastAsiaTheme="minorEastAsia" w:hAnsiTheme="minorHAnsi" w:cstheme="minorBidi"/>
                <w:sz w:val="22"/>
                <w:szCs w:val="22"/>
              </w:rPr>
              <w:tab/>
            </w:r>
            <w:r w:rsidR="009E497C" w:rsidRPr="00855651">
              <w:rPr>
                <w:rStyle w:val="Hyperlink"/>
              </w:rPr>
              <w:t>Präsenzdaten</w:t>
            </w:r>
            <w:r w:rsidR="009E497C">
              <w:rPr>
                <w:webHidden/>
              </w:rPr>
              <w:tab/>
            </w:r>
            <w:r w:rsidR="009E497C">
              <w:rPr>
                <w:webHidden/>
              </w:rPr>
              <w:fldChar w:fldCharType="begin"/>
            </w:r>
            <w:r w:rsidR="009E497C">
              <w:rPr>
                <w:webHidden/>
              </w:rPr>
              <w:instrText xml:space="preserve"> PAGEREF _Toc72506684 \h </w:instrText>
            </w:r>
            <w:r w:rsidR="009E497C">
              <w:rPr>
                <w:webHidden/>
              </w:rPr>
            </w:r>
            <w:r w:rsidR="009E497C">
              <w:rPr>
                <w:webHidden/>
              </w:rPr>
              <w:fldChar w:fldCharType="separate"/>
            </w:r>
            <w:r w:rsidR="009E497C">
              <w:rPr>
                <w:webHidden/>
              </w:rPr>
              <w:t>23</w:t>
            </w:r>
            <w:r w:rsidR="009E497C">
              <w:rPr>
                <w:webHidden/>
              </w:rPr>
              <w:fldChar w:fldCharType="end"/>
            </w:r>
          </w:hyperlink>
        </w:p>
        <w:p w14:paraId="2D7CC0A9" w14:textId="1D8BD734" w:rsidR="009E497C" w:rsidRDefault="00ED0131">
          <w:pPr>
            <w:pStyle w:val="Verzeichnis2"/>
            <w:rPr>
              <w:rFonts w:asciiTheme="minorHAnsi" w:eastAsiaTheme="minorEastAsia" w:hAnsiTheme="minorHAnsi" w:cstheme="minorBidi"/>
              <w:sz w:val="22"/>
              <w:szCs w:val="22"/>
            </w:rPr>
          </w:pPr>
          <w:hyperlink w:anchor="_Toc72506685" w:history="1">
            <w:r w:rsidR="009E497C" w:rsidRPr="00855651">
              <w:rPr>
                <w:rStyle w:val="Hyperlink"/>
              </w:rPr>
              <w:t>3.3</w:t>
            </w:r>
            <w:r w:rsidR="009E497C">
              <w:rPr>
                <w:rFonts w:asciiTheme="minorHAnsi" w:eastAsiaTheme="minorEastAsia" w:hAnsiTheme="minorHAnsi" w:cstheme="minorBidi"/>
                <w:sz w:val="22"/>
                <w:szCs w:val="22"/>
              </w:rPr>
              <w:tab/>
            </w:r>
            <w:r w:rsidR="009E497C" w:rsidRPr="00855651">
              <w:rPr>
                <w:rStyle w:val="Hyperlink"/>
              </w:rPr>
              <w:t>Umweltvariablen</w:t>
            </w:r>
            <w:r w:rsidR="009E497C">
              <w:rPr>
                <w:webHidden/>
              </w:rPr>
              <w:tab/>
            </w:r>
            <w:r w:rsidR="009E497C">
              <w:rPr>
                <w:webHidden/>
              </w:rPr>
              <w:fldChar w:fldCharType="begin"/>
            </w:r>
            <w:r w:rsidR="009E497C">
              <w:rPr>
                <w:webHidden/>
              </w:rPr>
              <w:instrText xml:space="preserve"> PAGEREF _Toc72506685 \h </w:instrText>
            </w:r>
            <w:r w:rsidR="009E497C">
              <w:rPr>
                <w:webHidden/>
              </w:rPr>
            </w:r>
            <w:r w:rsidR="009E497C">
              <w:rPr>
                <w:webHidden/>
              </w:rPr>
              <w:fldChar w:fldCharType="separate"/>
            </w:r>
            <w:r w:rsidR="009E497C">
              <w:rPr>
                <w:webHidden/>
              </w:rPr>
              <w:t>23</w:t>
            </w:r>
            <w:r w:rsidR="009E497C">
              <w:rPr>
                <w:webHidden/>
              </w:rPr>
              <w:fldChar w:fldCharType="end"/>
            </w:r>
          </w:hyperlink>
        </w:p>
        <w:p w14:paraId="25F7DB8D" w14:textId="22FBFA99" w:rsidR="009E497C" w:rsidRDefault="00ED0131">
          <w:pPr>
            <w:pStyle w:val="Verzeichnis3"/>
            <w:rPr>
              <w:rFonts w:asciiTheme="minorHAnsi" w:eastAsiaTheme="minorEastAsia" w:hAnsiTheme="minorHAnsi" w:cstheme="minorBidi"/>
              <w:sz w:val="22"/>
              <w:szCs w:val="22"/>
            </w:rPr>
          </w:pPr>
          <w:hyperlink w:anchor="_Toc72506686" w:history="1">
            <w:r w:rsidR="009E497C" w:rsidRPr="00855651">
              <w:rPr>
                <w:rStyle w:val="Hyperlink"/>
              </w:rPr>
              <w:t>3.3.1</w:t>
            </w:r>
            <w:r w:rsidR="009E497C">
              <w:rPr>
                <w:rFonts w:asciiTheme="minorHAnsi" w:eastAsiaTheme="minorEastAsia" w:hAnsiTheme="minorHAnsi" w:cstheme="minorBidi"/>
                <w:sz w:val="22"/>
                <w:szCs w:val="22"/>
              </w:rPr>
              <w:tab/>
            </w:r>
            <w:r w:rsidR="009E497C" w:rsidRPr="00855651">
              <w:rPr>
                <w:rStyle w:val="Hyperlink"/>
              </w:rPr>
              <w:t>Landschaftsstrukturmaße</w:t>
            </w:r>
            <w:r w:rsidR="009E497C">
              <w:rPr>
                <w:webHidden/>
              </w:rPr>
              <w:tab/>
            </w:r>
            <w:r w:rsidR="009E497C">
              <w:rPr>
                <w:webHidden/>
              </w:rPr>
              <w:fldChar w:fldCharType="begin"/>
            </w:r>
            <w:r w:rsidR="009E497C">
              <w:rPr>
                <w:webHidden/>
              </w:rPr>
              <w:instrText xml:space="preserve"> PAGEREF _Toc72506686 \h </w:instrText>
            </w:r>
            <w:r w:rsidR="009E497C">
              <w:rPr>
                <w:webHidden/>
              </w:rPr>
            </w:r>
            <w:r w:rsidR="009E497C">
              <w:rPr>
                <w:webHidden/>
              </w:rPr>
              <w:fldChar w:fldCharType="separate"/>
            </w:r>
            <w:r w:rsidR="009E497C">
              <w:rPr>
                <w:webHidden/>
              </w:rPr>
              <w:t>23</w:t>
            </w:r>
            <w:r w:rsidR="009E497C">
              <w:rPr>
                <w:webHidden/>
              </w:rPr>
              <w:fldChar w:fldCharType="end"/>
            </w:r>
          </w:hyperlink>
        </w:p>
        <w:p w14:paraId="30AE86FE" w14:textId="2C0B4731" w:rsidR="009E497C" w:rsidRDefault="00ED0131">
          <w:pPr>
            <w:pStyle w:val="Verzeichnis3"/>
            <w:rPr>
              <w:rFonts w:asciiTheme="minorHAnsi" w:eastAsiaTheme="minorEastAsia" w:hAnsiTheme="minorHAnsi" w:cstheme="minorBidi"/>
              <w:sz w:val="22"/>
              <w:szCs w:val="22"/>
            </w:rPr>
          </w:pPr>
          <w:hyperlink w:anchor="_Toc72506687" w:history="1">
            <w:r w:rsidR="009E497C" w:rsidRPr="00855651">
              <w:rPr>
                <w:rStyle w:val="Hyperlink"/>
              </w:rPr>
              <w:t>3.3.2</w:t>
            </w:r>
            <w:r w:rsidR="009E497C">
              <w:rPr>
                <w:rFonts w:asciiTheme="minorHAnsi" w:eastAsiaTheme="minorEastAsia" w:hAnsiTheme="minorHAnsi" w:cstheme="minorBidi"/>
                <w:sz w:val="22"/>
                <w:szCs w:val="22"/>
              </w:rPr>
              <w:tab/>
            </w:r>
            <w:r w:rsidR="009E497C" w:rsidRPr="00855651">
              <w:rPr>
                <w:rStyle w:val="Hyperlink"/>
              </w:rPr>
              <w:t>Individuenmodell</w:t>
            </w:r>
            <w:r w:rsidR="009E497C">
              <w:rPr>
                <w:webHidden/>
              </w:rPr>
              <w:tab/>
            </w:r>
            <w:r w:rsidR="009E497C">
              <w:rPr>
                <w:webHidden/>
              </w:rPr>
              <w:fldChar w:fldCharType="begin"/>
            </w:r>
            <w:r w:rsidR="009E497C">
              <w:rPr>
                <w:webHidden/>
              </w:rPr>
              <w:instrText xml:space="preserve"> PAGEREF _Toc72506687 \h </w:instrText>
            </w:r>
            <w:r w:rsidR="009E497C">
              <w:rPr>
                <w:webHidden/>
              </w:rPr>
            </w:r>
            <w:r w:rsidR="009E497C">
              <w:rPr>
                <w:webHidden/>
              </w:rPr>
              <w:fldChar w:fldCharType="separate"/>
            </w:r>
            <w:r w:rsidR="009E497C">
              <w:rPr>
                <w:webHidden/>
              </w:rPr>
              <w:t>25</w:t>
            </w:r>
            <w:r w:rsidR="009E497C">
              <w:rPr>
                <w:webHidden/>
              </w:rPr>
              <w:fldChar w:fldCharType="end"/>
            </w:r>
          </w:hyperlink>
        </w:p>
        <w:p w14:paraId="327D7ECA" w14:textId="6EC8BD19" w:rsidR="009E497C" w:rsidRDefault="00ED0131">
          <w:pPr>
            <w:pStyle w:val="Verzeichnis3"/>
            <w:rPr>
              <w:rFonts w:asciiTheme="minorHAnsi" w:eastAsiaTheme="minorEastAsia" w:hAnsiTheme="minorHAnsi" w:cstheme="minorBidi"/>
              <w:sz w:val="22"/>
              <w:szCs w:val="22"/>
            </w:rPr>
          </w:pPr>
          <w:hyperlink w:anchor="_Toc72506688" w:history="1">
            <w:r w:rsidR="009E497C" w:rsidRPr="00855651">
              <w:rPr>
                <w:rStyle w:val="Hyperlink"/>
              </w:rPr>
              <w:t>3.3.3</w:t>
            </w:r>
            <w:r w:rsidR="009E497C">
              <w:rPr>
                <w:rFonts w:asciiTheme="minorHAnsi" w:eastAsiaTheme="minorEastAsia" w:hAnsiTheme="minorHAnsi" w:cstheme="minorBidi"/>
                <w:sz w:val="22"/>
                <w:szCs w:val="22"/>
              </w:rPr>
              <w:tab/>
            </w:r>
            <w:r w:rsidR="009E497C" w:rsidRPr="00855651">
              <w:rPr>
                <w:rStyle w:val="Hyperlink"/>
              </w:rPr>
              <w:t>Populationsmodell</w:t>
            </w:r>
            <w:r w:rsidR="009E497C">
              <w:rPr>
                <w:webHidden/>
              </w:rPr>
              <w:tab/>
            </w:r>
            <w:r w:rsidR="009E497C">
              <w:rPr>
                <w:webHidden/>
              </w:rPr>
              <w:fldChar w:fldCharType="begin"/>
            </w:r>
            <w:r w:rsidR="009E497C">
              <w:rPr>
                <w:webHidden/>
              </w:rPr>
              <w:instrText xml:space="preserve"> PAGEREF _Toc72506688 \h </w:instrText>
            </w:r>
            <w:r w:rsidR="009E497C">
              <w:rPr>
                <w:webHidden/>
              </w:rPr>
            </w:r>
            <w:r w:rsidR="009E497C">
              <w:rPr>
                <w:webHidden/>
              </w:rPr>
              <w:fldChar w:fldCharType="separate"/>
            </w:r>
            <w:r w:rsidR="009E497C">
              <w:rPr>
                <w:webHidden/>
              </w:rPr>
              <w:t>28</w:t>
            </w:r>
            <w:r w:rsidR="009E497C">
              <w:rPr>
                <w:webHidden/>
              </w:rPr>
              <w:fldChar w:fldCharType="end"/>
            </w:r>
          </w:hyperlink>
        </w:p>
        <w:p w14:paraId="1375CDEC" w14:textId="0056BE7C" w:rsidR="009E497C" w:rsidRDefault="00ED0131">
          <w:pPr>
            <w:pStyle w:val="Verzeichnis2"/>
            <w:rPr>
              <w:rFonts w:asciiTheme="minorHAnsi" w:eastAsiaTheme="minorEastAsia" w:hAnsiTheme="minorHAnsi" w:cstheme="minorBidi"/>
              <w:sz w:val="22"/>
              <w:szCs w:val="22"/>
            </w:rPr>
          </w:pPr>
          <w:hyperlink w:anchor="_Toc72506689" w:history="1">
            <w:r w:rsidR="009E497C" w:rsidRPr="00855651">
              <w:rPr>
                <w:rStyle w:val="Hyperlink"/>
              </w:rPr>
              <w:t>3.4</w:t>
            </w:r>
            <w:r w:rsidR="009E497C">
              <w:rPr>
                <w:rFonts w:asciiTheme="minorHAnsi" w:eastAsiaTheme="minorEastAsia" w:hAnsiTheme="minorHAnsi" w:cstheme="minorBidi"/>
                <w:sz w:val="22"/>
                <w:szCs w:val="22"/>
              </w:rPr>
              <w:tab/>
            </w:r>
            <w:r w:rsidR="009E497C" w:rsidRPr="00855651">
              <w:rPr>
                <w:rStyle w:val="Hyperlink"/>
              </w:rPr>
              <w:t>Habitatmodellierung mit MaxEnt</w:t>
            </w:r>
            <w:r w:rsidR="009E497C">
              <w:rPr>
                <w:webHidden/>
              </w:rPr>
              <w:tab/>
            </w:r>
            <w:r w:rsidR="009E497C">
              <w:rPr>
                <w:webHidden/>
              </w:rPr>
              <w:fldChar w:fldCharType="begin"/>
            </w:r>
            <w:r w:rsidR="009E497C">
              <w:rPr>
                <w:webHidden/>
              </w:rPr>
              <w:instrText xml:space="preserve"> PAGEREF _Toc72506689 \h </w:instrText>
            </w:r>
            <w:r w:rsidR="009E497C">
              <w:rPr>
                <w:webHidden/>
              </w:rPr>
            </w:r>
            <w:r w:rsidR="009E497C">
              <w:rPr>
                <w:webHidden/>
              </w:rPr>
              <w:fldChar w:fldCharType="separate"/>
            </w:r>
            <w:r w:rsidR="009E497C">
              <w:rPr>
                <w:webHidden/>
              </w:rPr>
              <w:t>30</w:t>
            </w:r>
            <w:r w:rsidR="009E497C">
              <w:rPr>
                <w:webHidden/>
              </w:rPr>
              <w:fldChar w:fldCharType="end"/>
            </w:r>
          </w:hyperlink>
        </w:p>
        <w:p w14:paraId="2969959A" w14:textId="1B71BF1B" w:rsidR="009E497C" w:rsidRDefault="00ED0131">
          <w:pPr>
            <w:pStyle w:val="Verzeichnis3"/>
            <w:rPr>
              <w:rFonts w:asciiTheme="minorHAnsi" w:eastAsiaTheme="minorEastAsia" w:hAnsiTheme="minorHAnsi" w:cstheme="minorBidi"/>
              <w:sz w:val="22"/>
              <w:szCs w:val="22"/>
            </w:rPr>
          </w:pPr>
          <w:hyperlink w:anchor="_Toc72506690" w:history="1">
            <w:r w:rsidR="009E497C" w:rsidRPr="00855651">
              <w:rPr>
                <w:rStyle w:val="Hyperlink"/>
              </w:rPr>
              <w:t>3.4.1</w:t>
            </w:r>
            <w:r w:rsidR="009E497C">
              <w:rPr>
                <w:rFonts w:asciiTheme="minorHAnsi" w:eastAsiaTheme="minorEastAsia" w:hAnsiTheme="minorHAnsi" w:cstheme="minorBidi"/>
                <w:sz w:val="22"/>
                <w:szCs w:val="22"/>
              </w:rPr>
              <w:tab/>
            </w:r>
            <w:r w:rsidR="009E497C" w:rsidRPr="00855651">
              <w:rPr>
                <w:rStyle w:val="Hyperlink"/>
              </w:rPr>
              <w:t>Auswahl des Modellalgorithmus</w:t>
            </w:r>
            <w:r w:rsidR="009E497C">
              <w:rPr>
                <w:webHidden/>
              </w:rPr>
              <w:tab/>
            </w:r>
            <w:r w:rsidR="009E497C">
              <w:rPr>
                <w:webHidden/>
              </w:rPr>
              <w:fldChar w:fldCharType="begin"/>
            </w:r>
            <w:r w:rsidR="009E497C">
              <w:rPr>
                <w:webHidden/>
              </w:rPr>
              <w:instrText xml:space="preserve"> PAGEREF _Toc72506690 \h </w:instrText>
            </w:r>
            <w:r w:rsidR="009E497C">
              <w:rPr>
                <w:webHidden/>
              </w:rPr>
            </w:r>
            <w:r w:rsidR="009E497C">
              <w:rPr>
                <w:webHidden/>
              </w:rPr>
              <w:fldChar w:fldCharType="separate"/>
            </w:r>
            <w:r w:rsidR="009E497C">
              <w:rPr>
                <w:webHidden/>
              </w:rPr>
              <w:t>30</w:t>
            </w:r>
            <w:r w:rsidR="009E497C">
              <w:rPr>
                <w:webHidden/>
              </w:rPr>
              <w:fldChar w:fldCharType="end"/>
            </w:r>
          </w:hyperlink>
        </w:p>
        <w:p w14:paraId="529CF7A1" w14:textId="5BAF371A" w:rsidR="009E497C" w:rsidRDefault="00ED0131">
          <w:pPr>
            <w:pStyle w:val="Verzeichnis3"/>
            <w:rPr>
              <w:rFonts w:asciiTheme="minorHAnsi" w:eastAsiaTheme="minorEastAsia" w:hAnsiTheme="minorHAnsi" w:cstheme="minorBidi"/>
              <w:sz w:val="22"/>
              <w:szCs w:val="22"/>
            </w:rPr>
          </w:pPr>
          <w:hyperlink w:anchor="_Toc72506691" w:history="1">
            <w:r w:rsidR="009E497C" w:rsidRPr="00855651">
              <w:rPr>
                <w:rStyle w:val="Hyperlink"/>
              </w:rPr>
              <w:t>3.4.2</w:t>
            </w:r>
            <w:r w:rsidR="009E497C">
              <w:rPr>
                <w:rFonts w:asciiTheme="minorHAnsi" w:eastAsiaTheme="minorEastAsia" w:hAnsiTheme="minorHAnsi" w:cstheme="minorBidi"/>
                <w:sz w:val="22"/>
                <w:szCs w:val="22"/>
              </w:rPr>
              <w:tab/>
            </w:r>
            <w:r w:rsidR="009E497C" w:rsidRPr="00855651">
              <w:rPr>
                <w:rStyle w:val="Hyperlink"/>
              </w:rPr>
              <w:t>Background-Daten</w:t>
            </w:r>
            <w:r w:rsidR="009E497C">
              <w:rPr>
                <w:webHidden/>
              </w:rPr>
              <w:tab/>
            </w:r>
            <w:r w:rsidR="009E497C">
              <w:rPr>
                <w:webHidden/>
              </w:rPr>
              <w:fldChar w:fldCharType="begin"/>
            </w:r>
            <w:r w:rsidR="009E497C">
              <w:rPr>
                <w:webHidden/>
              </w:rPr>
              <w:instrText xml:space="preserve"> PAGEREF _Toc72506691 \h </w:instrText>
            </w:r>
            <w:r w:rsidR="009E497C">
              <w:rPr>
                <w:webHidden/>
              </w:rPr>
            </w:r>
            <w:r w:rsidR="009E497C">
              <w:rPr>
                <w:webHidden/>
              </w:rPr>
              <w:fldChar w:fldCharType="separate"/>
            </w:r>
            <w:r w:rsidR="009E497C">
              <w:rPr>
                <w:webHidden/>
              </w:rPr>
              <w:t>30</w:t>
            </w:r>
            <w:r w:rsidR="009E497C">
              <w:rPr>
                <w:webHidden/>
              </w:rPr>
              <w:fldChar w:fldCharType="end"/>
            </w:r>
          </w:hyperlink>
        </w:p>
        <w:p w14:paraId="6AD4CEA7" w14:textId="6236BC36" w:rsidR="009E497C" w:rsidRDefault="00ED0131">
          <w:pPr>
            <w:pStyle w:val="Verzeichnis3"/>
            <w:rPr>
              <w:rFonts w:asciiTheme="minorHAnsi" w:eastAsiaTheme="minorEastAsia" w:hAnsiTheme="minorHAnsi" w:cstheme="minorBidi"/>
              <w:sz w:val="22"/>
              <w:szCs w:val="22"/>
            </w:rPr>
          </w:pPr>
          <w:hyperlink w:anchor="_Toc72506692" w:history="1">
            <w:r w:rsidR="009E497C" w:rsidRPr="00855651">
              <w:rPr>
                <w:rStyle w:val="Hyperlink"/>
              </w:rPr>
              <w:t>3.4.3</w:t>
            </w:r>
            <w:r w:rsidR="009E497C">
              <w:rPr>
                <w:rFonts w:asciiTheme="minorHAnsi" w:eastAsiaTheme="minorEastAsia" w:hAnsiTheme="minorHAnsi" w:cstheme="minorBidi"/>
                <w:sz w:val="22"/>
                <w:szCs w:val="22"/>
              </w:rPr>
              <w:tab/>
            </w:r>
            <w:r w:rsidR="009E497C" w:rsidRPr="00855651">
              <w:rPr>
                <w:rStyle w:val="Hyperlink"/>
              </w:rPr>
              <w:t>Aufteilen in Train- und Testdaten</w:t>
            </w:r>
            <w:r w:rsidR="009E497C">
              <w:rPr>
                <w:webHidden/>
              </w:rPr>
              <w:tab/>
            </w:r>
            <w:r w:rsidR="009E497C">
              <w:rPr>
                <w:webHidden/>
              </w:rPr>
              <w:fldChar w:fldCharType="begin"/>
            </w:r>
            <w:r w:rsidR="009E497C">
              <w:rPr>
                <w:webHidden/>
              </w:rPr>
              <w:instrText xml:space="preserve"> PAGEREF _Toc72506692 \h </w:instrText>
            </w:r>
            <w:r w:rsidR="009E497C">
              <w:rPr>
                <w:webHidden/>
              </w:rPr>
            </w:r>
            <w:r w:rsidR="009E497C">
              <w:rPr>
                <w:webHidden/>
              </w:rPr>
              <w:fldChar w:fldCharType="separate"/>
            </w:r>
            <w:r w:rsidR="009E497C">
              <w:rPr>
                <w:webHidden/>
              </w:rPr>
              <w:t>30</w:t>
            </w:r>
            <w:r w:rsidR="009E497C">
              <w:rPr>
                <w:webHidden/>
              </w:rPr>
              <w:fldChar w:fldCharType="end"/>
            </w:r>
          </w:hyperlink>
        </w:p>
        <w:p w14:paraId="0108BD7B" w14:textId="1C9700B4" w:rsidR="009E497C" w:rsidRDefault="00ED0131">
          <w:pPr>
            <w:pStyle w:val="Verzeichnis3"/>
            <w:rPr>
              <w:rFonts w:asciiTheme="minorHAnsi" w:eastAsiaTheme="minorEastAsia" w:hAnsiTheme="minorHAnsi" w:cstheme="minorBidi"/>
              <w:sz w:val="22"/>
              <w:szCs w:val="22"/>
            </w:rPr>
          </w:pPr>
          <w:hyperlink w:anchor="_Toc72506693" w:history="1">
            <w:r w:rsidR="009E497C" w:rsidRPr="00855651">
              <w:rPr>
                <w:rStyle w:val="Hyperlink"/>
              </w:rPr>
              <w:t>3.4.4</w:t>
            </w:r>
            <w:r w:rsidR="009E497C">
              <w:rPr>
                <w:rFonts w:asciiTheme="minorHAnsi" w:eastAsiaTheme="minorEastAsia" w:hAnsiTheme="minorHAnsi" w:cstheme="minorBidi"/>
                <w:sz w:val="22"/>
                <w:szCs w:val="22"/>
              </w:rPr>
              <w:tab/>
            </w:r>
            <w:r w:rsidR="009E497C" w:rsidRPr="00855651">
              <w:rPr>
                <w:rStyle w:val="Hyperlink"/>
              </w:rPr>
              <w:t xml:space="preserve">Modellkalibrierung / </w:t>
            </w:r>
            <w:r w:rsidR="009E497C" w:rsidRPr="00855651">
              <w:rPr>
                <w:rStyle w:val="Hyperlink"/>
                <w:i/>
                <w:iCs/>
              </w:rPr>
              <w:t>Paramter boosting</w:t>
            </w:r>
            <w:r w:rsidR="009E497C">
              <w:rPr>
                <w:webHidden/>
              </w:rPr>
              <w:tab/>
            </w:r>
            <w:r w:rsidR="009E497C">
              <w:rPr>
                <w:webHidden/>
              </w:rPr>
              <w:fldChar w:fldCharType="begin"/>
            </w:r>
            <w:r w:rsidR="009E497C">
              <w:rPr>
                <w:webHidden/>
              </w:rPr>
              <w:instrText xml:space="preserve"> PAGEREF _Toc72506693 \h </w:instrText>
            </w:r>
            <w:r w:rsidR="009E497C">
              <w:rPr>
                <w:webHidden/>
              </w:rPr>
            </w:r>
            <w:r w:rsidR="009E497C">
              <w:rPr>
                <w:webHidden/>
              </w:rPr>
              <w:fldChar w:fldCharType="separate"/>
            </w:r>
            <w:r w:rsidR="009E497C">
              <w:rPr>
                <w:webHidden/>
              </w:rPr>
              <w:t>30</w:t>
            </w:r>
            <w:r w:rsidR="009E497C">
              <w:rPr>
                <w:webHidden/>
              </w:rPr>
              <w:fldChar w:fldCharType="end"/>
            </w:r>
          </w:hyperlink>
        </w:p>
        <w:p w14:paraId="4759BEDF" w14:textId="7F6AF652" w:rsidR="009E497C" w:rsidRDefault="00ED0131">
          <w:pPr>
            <w:pStyle w:val="Verzeichnis3"/>
            <w:rPr>
              <w:rFonts w:asciiTheme="minorHAnsi" w:eastAsiaTheme="minorEastAsia" w:hAnsiTheme="minorHAnsi" w:cstheme="minorBidi"/>
              <w:sz w:val="22"/>
              <w:szCs w:val="22"/>
            </w:rPr>
          </w:pPr>
          <w:hyperlink w:anchor="_Toc72506694" w:history="1">
            <w:r w:rsidR="009E497C" w:rsidRPr="00855651">
              <w:rPr>
                <w:rStyle w:val="Hyperlink"/>
              </w:rPr>
              <w:t>3.4.5</w:t>
            </w:r>
            <w:r w:rsidR="009E497C">
              <w:rPr>
                <w:rFonts w:asciiTheme="minorHAnsi" w:eastAsiaTheme="minorEastAsia" w:hAnsiTheme="minorHAnsi" w:cstheme="minorBidi"/>
                <w:sz w:val="22"/>
                <w:szCs w:val="22"/>
              </w:rPr>
              <w:tab/>
            </w:r>
            <w:r w:rsidR="009E497C" w:rsidRPr="00855651">
              <w:rPr>
                <w:rStyle w:val="Hyperlink"/>
              </w:rPr>
              <w:t>Modellvalidierung</w:t>
            </w:r>
            <w:r w:rsidR="009E497C">
              <w:rPr>
                <w:webHidden/>
              </w:rPr>
              <w:tab/>
            </w:r>
            <w:r w:rsidR="009E497C">
              <w:rPr>
                <w:webHidden/>
              </w:rPr>
              <w:fldChar w:fldCharType="begin"/>
            </w:r>
            <w:r w:rsidR="009E497C">
              <w:rPr>
                <w:webHidden/>
              </w:rPr>
              <w:instrText xml:space="preserve"> PAGEREF _Toc72506694 \h </w:instrText>
            </w:r>
            <w:r w:rsidR="009E497C">
              <w:rPr>
                <w:webHidden/>
              </w:rPr>
            </w:r>
            <w:r w:rsidR="009E497C">
              <w:rPr>
                <w:webHidden/>
              </w:rPr>
              <w:fldChar w:fldCharType="separate"/>
            </w:r>
            <w:r w:rsidR="009E497C">
              <w:rPr>
                <w:webHidden/>
              </w:rPr>
              <w:t>30</w:t>
            </w:r>
            <w:r w:rsidR="009E497C">
              <w:rPr>
                <w:webHidden/>
              </w:rPr>
              <w:fldChar w:fldCharType="end"/>
            </w:r>
          </w:hyperlink>
        </w:p>
        <w:p w14:paraId="58FC4AC7" w14:textId="5F9ADDDA" w:rsidR="009E497C" w:rsidRDefault="00ED0131">
          <w:pPr>
            <w:pStyle w:val="Verzeichnis3"/>
            <w:rPr>
              <w:rFonts w:asciiTheme="minorHAnsi" w:eastAsiaTheme="minorEastAsia" w:hAnsiTheme="minorHAnsi" w:cstheme="minorBidi"/>
              <w:sz w:val="22"/>
              <w:szCs w:val="22"/>
            </w:rPr>
          </w:pPr>
          <w:hyperlink w:anchor="_Toc72506695" w:history="1">
            <w:r w:rsidR="009E497C" w:rsidRPr="00855651">
              <w:rPr>
                <w:rStyle w:val="Hyperlink"/>
              </w:rPr>
              <w:t>3.4.6</w:t>
            </w:r>
            <w:r w:rsidR="009E497C">
              <w:rPr>
                <w:rFonts w:asciiTheme="minorHAnsi" w:eastAsiaTheme="minorEastAsia" w:hAnsiTheme="minorHAnsi" w:cstheme="minorBidi"/>
                <w:sz w:val="22"/>
                <w:szCs w:val="22"/>
              </w:rPr>
              <w:tab/>
            </w:r>
            <w:r w:rsidR="009E497C" w:rsidRPr="00855651">
              <w:rPr>
                <w:rStyle w:val="Hyperlink"/>
              </w:rPr>
              <w:t>Responsevariablen</w:t>
            </w:r>
            <w:r w:rsidR="009E497C">
              <w:rPr>
                <w:webHidden/>
              </w:rPr>
              <w:tab/>
            </w:r>
            <w:r w:rsidR="009E497C">
              <w:rPr>
                <w:webHidden/>
              </w:rPr>
              <w:fldChar w:fldCharType="begin"/>
            </w:r>
            <w:r w:rsidR="009E497C">
              <w:rPr>
                <w:webHidden/>
              </w:rPr>
              <w:instrText xml:space="preserve"> PAGEREF _Toc72506695 \h </w:instrText>
            </w:r>
            <w:r w:rsidR="009E497C">
              <w:rPr>
                <w:webHidden/>
              </w:rPr>
            </w:r>
            <w:r w:rsidR="009E497C">
              <w:rPr>
                <w:webHidden/>
              </w:rPr>
              <w:fldChar w:fldCharType="separate"/>
            </w:r>
            <w:r w:rsidR="009E497C">
              <w:rPr>
                <w:webHidden/>
              </w:rPr>
              <w:t>31</w:t>
            </w:r>
            <w:r w:rsidR="009E497C">
              <w:rPr>
                <w:webHidden/>
              </w:rPr>
              <w:fldChar w:fldCharType="end"/>
            </w:r>
          </w:hyperlink>
        </w:p>
        <w:p w14:paraId="61CD8A75" w14:textId="1FE333FE" w:rsidR="009E497C" w:rsidRDefault="00ED0131">
          <w:pPr>
            <w:pStyle w:val="Verzeichnis2"/>
            <w:rPr>
              <w:rFonts w:asciiTheme="minorHAnsi" w:eastAsiaTheme="minorEastAsia" w:hAnsiTheme="minorHAnsi" w:cstheme="minorBidi"/>
              <w:sz w:val="22"/>
              <w:szCs w:val="22"/>
            </w:rPr>
          </w:pPr>
          <w:hyperlink w:anchor="_Toc72506696" w:history="1">
            <w:r w:rsidR="009E497C" w:rsidRPr="00855651">
              <w:rPr>
                <w:rStyle w:val="Hyperlink"/>
              </w:rPr>
              <w:t>3.5</w:t>
            </w:r>
            <w:r w:rsidR="009E497C">
              <w:rPr>
                <w:rFonts w:asciiTheme="minorHAnsi" w:eastAsiaTheme="minorEastAsia" w:hAnsiTheme="minorHAnsi" w:cstheme="minorBidi"/>
                <w:sz w:val="22"/>
                <w:szCs w:val="22"/>
              </w:rPr>
              <w:tab/>
            </w:r>
            <w:r w:rsidR="009E497C" w:rsidRPr="00855651">
              <w:rPr>
                <w:rStyle w:val="Hyperlink"/>
              </w:rPr>
              <w:t>Habitatmodellierung</w:t>
            </w:r>
            <w:r w:rsidR="009E497C">
              <w:rPr>
                <w:webHidden/>
              </w:rPr>
              <w:tab/>
            </w:r>
            <w:r w:rsidR="009E497C">
              <w:rPr>
                <w:webHidden/>
              </w:rPr>
              <w:fldChar w:fldCharType="begin"/>
            </w:r>
            <w:r w:rsidR="009E497C">
              <w:rPr>
                <w:webHidden/>
              </w:rPr>
              <w:instrText xml:space="preserve"> PAGEREF _Toc72506696 \h </w:instrText>
            </w:r>
            <w:r w:rsidR="009E497C">
              <w:rPr>
                <w:webHidden/>
              </w:rPr>
            </w:r>
            <w:r w:rsidR="009E497C">
              <w:rPr>
                <w:webHidden/>
              </w:rPr>
              <w:fldChar w:fldCharType="separate"/>
            </w:r>
            <w:r w:rsidR="009E497C">
              <w:rPr>
                <w:webHidden/>
              </w:rPr>
              <w:t>33</w:t>
            </w:r>
            <w:r w:rsidR="009E497C">
              <w:rPr>
                <w:webHidden/>
              </w:rPr>
              <w:fldChar w:fldCharType="end"/>
            </w:r>
          </w:hyperlink>
        </w:p>
        <w:p w14:paraId="2545A65D" w14:textId="0EE0DABF" w:rsidR="009E497C" w:rsidRDefault="00ED0131">
          <w:pPr>
            <w:pStyle w:val="Verzeichnis3"/>
            <w:rPr>
              <w:rFonts w:asciiTheme="minorHAnsi" w:eastAsiaTheme="minorEastAsia" w:hAnsiTheme="minorHAnsi" w:cstheme="minorBidi"/>
              <w:sz w:val="22"/>
              <w:szCs w:val="22"/>
            </w:rPr>
          </w:pPr>
          <w:hyperlink w:anchor="_Toc72506697" w:history="1">
            <w:r w:rsidR="009E497C" w:rsidRPr="00855651">
              <w:rPr>
                <w:rStyle w:val="Hyperlink"/>
              </w:rPr>
              <w:t>3.5.1</w:t>
            </w:r>
            <w:r w:rsidR="009E497C">
              <w:rPr>
                <w:rFonts w:asciiTheme="minorHAnsi" w:eastAsiaTheme="minorEastAsia" w:hAnsiTheme="minorHAnsi" w:cstheme="minorBidi"/>
                <w:sz w:val="22"/>
                <w:szCs w:val="22"/>
              </w:rPr>
              <w:tab/>
            </w:r>
            <w:r w:rsidR="009E497C" w:rsidRPr="00855651">
              <w:rPr>
                <w:rStyle w:val="Hyperlink"/>
              </w:rPr>
              <w:t>Modellierung der realisierten Verbreitung</w:t>
            </w:r>
            <w:r w:rsidR="009E497C">
              <w:rPr>
                <w:webHidden/>
              </w:rPr>
              <w:tab/>
            </w:r>
            <w:r w:rsidR="009E497C">
              <w:rPr>
                <w:webHidden/>
              </w:rPr>
              <w:fldChar w:fldCharType="begin"/>
            </w:r>
            <w:r w:rsidR="009E497C">
              <w:rPr>
                <w:webHidden/>
              </w:rPr>
              <w:instrText xml:space="preserve"> PAGEREF _Toc72506697 \h </w:instrText>
            </w:r>
            <w:r w:rsidR="009E497C">
              <w:rPr>
                <w:webHidden/>
              </w:rPr>
            </w:r>
            <w:r w:rsidR="009E497C">
              <w:rPr>
                <w:webHidden/>
              </w:rPr>
              <w:fldChar w:fldCharType="separate"/>
            </w:r>
            <w:r w:rsidR="009E497C">
              <w:rPr>
                <w:webHidden/>
              </w:rPr>
              <w:t>34</w:t>
            </w:r>
            <w:r w:rsidR="009E497C">
              <w:rPr>
                <w:webHidden/>
              </w:rPr>
              <w:fldChar w:fldCharType="end"/>
            </w:r>
          </w:hyperlink>
        </w:p>
        <w:p w14:paraId="7C0BFAEC" w14:textId="4D36A285" w:rsidR="009E497C" w:rsidRDefault="00ED0131">
          <w:pPr>
            <w:pStyle w:val="Verzeichnis3"/>
            <w:rPr>
              <w:rFonts w:asciiTheme="minorHAnsi" w:eastAsiaTheme="minorEastAsia" w:hAnsiTheme="minorHAnsi" w:cstheme="minorBidi"/>
              <w:sz w:val="22"/>
              <w:szCs w:val="22"/>
            </w:rPr>
          </w:pPr>
          <w:hyperlink w:anchor="_Toc72506698" w:history="1">
            <w:r w:rsidR="009E497C" w:rsidRPr="00855651">
              <w:rPr>
                <w:rStyle w:val="Hyperlink"/>
              </w:rPr>
              <w:t>3.5.2</w:t>
            </w:r>
            <w:r w:rsidR="009E497C">
              <w:rPr>
                <w:rFonts w:asciiTheme="minorHAnsi" w:eastAsiaTheme="minorEastAsia" w:hAnsiTheme="minorHAnsi" w:cstheme="minorBidi"/>
                <w:sz w:val="22"/>
                <w:szCs w:val="22"/>
              </w:rPr>
              <w:tab/>
            </w:r>
            <w:r w:rsidR="009E497C" w:rsidRPr="00855651">
              <w:rPr>
                <w:rStyle w:val="Hyperlink"/>
              </w:rPr>
              <w:t>Modellierung der potenziellen Verbreitung</w:t>
            </w:r>
            <w:r w:rsidR="009E497C">
              <w:rPr>
                <w:webHidden/>
              </w:rPr>
              <w:tab/>
            </w:r>
            <w:r w:rsidR="009E497C">
              <w:rPr>
                <w:webHidden/>
              </w:rPr>
              <w:fldChar w:fldCharType="begin"/>
            </w:r>
            <w:r w:rsidR="009E497C">
              <w:rPr>
                <w:webHidden/>
              </w:rPr>
              <w:instrText xml:space="preserve"> PAGEREF _Toc72506698 \h </w:instrText>
            </w:r>
            <w:r w:rsidR="009E497C">
              <w:rPr>
                <w:webHidden/>
              </w:rPr>
            </w:r>
            <w:r w:rsidR="009E497C">
              <w:rPr>
                <w:webHidden/>
              </w:rPr>
              <w:fldChar w:fldCharType="separate"/>
            </w:r>
            <w:r w:rsidR="009E497C">
              <w:rPr>
                <w:webHidden/>
              </w:rPr>
              <w:t>34</w:t>
            </w:r>
            <w:r w:rsidR="009E497C">
              <w:rPr>
                <w:webHidden/>
              </w:rPr>
              <w:fldChar w:fldCharType="end"/>
            </w:r>
          </w:hyperlink>
        </w:p>
        <w:p w14:paraId="72A63853" w14:textId="224E5F6B" w:rsidR="009E497C" w:rsidRDefault="00ED0131">
          <w:pPr>
            <w:pStyle w:val="Verzeichnis3"/>
            <w:rPr>
              <w:rFonts w:asciiTheme="minorHAnsi" w:eastAsiaTheme="minorEastAsia" w:hAnsiTheme="minorHAnsi" w:cstheme="minorBidi"/>
              <w:sz w:val="22"/>
              <w:szCs w:val="22"/>
            </w:rPr>
          </w:pPr>
          <w:hyperlink w:anchor="_Toc72506699" w:history="1">
            <w:r w:rsidR="009E497C" w:rsidRPr="00855651">
              <w:rPr>
                <w:rStyle w:val="Hyperlink"/>
              </w:rPr>
              <w:t>3.5.3</w:t>
            </w:r>
            <w:r w:rsidR="009E497C">
              <w:rPr>
                <w:rFonts w:asciiTheme="minorHAnsi" w:eastAsiaTheme="minorEastAsia" w:hAnsiTheme="minorHAnsi" w:cstheme="minorBidi"/>
                <w:sz w:val="22"/>
                <w:szCs w:val="22"/>
              </w:rPr>
              <w:tab/>
            </w:r>
            <w:r w:rsidR="009E497C" w:rsidRPr="00855651">
              <w:rPr>
                <w:rStyle w:val="Hyperlink"/>
              </w:rPr>
              <w:t>Kombination der realisierten und der potenziellen Verbreitung</w:t>
            </w:r>
            <w:r w:rsidR="009E497C">
              <w:rPr>
                <w:webHidden/>
              </w:rPr>
              <w:tab/>
            </w:r>
            <w:r w:rsidR="009E497C">
              <w:rPr>
                <w:webHidden/>
              </w:rPr>
              <w:fldChar w:fldCharType="begin"/>
            </w:r>
            <w:r w:rsidR="009E497C">
              <w:rPr>
                <w:webHidden/>
              </w:rPr>
              <w:instrText xml:space="preserve"> PAGEREF _Toc72506699 \h </w:instrText>
            </w:r>
            <w:r w:rsidR="009E497C">
              <w:rPr>
                <w:webHidden/>
              </w:rPr>
            </w:r>
            <w:r w:rsidR="009E497C">
              <w:rPr>
                <w:webHidden/>
              </w:rPr>
              <w:fldChar w:fldCharType="separate"/>
            </w:r>
            <w:r w:rsidR="009E497C">
              <w:rPr>
                <w:webHidden/>
              </w:rPr>
              <w:t>34</w:t>
            </w:r>
            <w:r w:rsidR="009E497C">
              <w:rPr>
                <w:webHidden/>
              </w:rPr>
              <w:fldChar w:fldCharType="end"/>
            </w:r>
          </w:hyperlink>
        </w:p>
        <w:p w14:paraId="6DCBCD73" w14:textId="0130F382" w:rsidR="009E497C" w:rsidRDefault="00ED0131">
          <w:pPr>
            <w:pStyle w:val="Verzeichnis1"/>
            <w:rPr>
              <w:rFonts w:asciiTheme="minorHAnsi" w:eastAsiaTheme="minorEastAsia" w:hAnsiTheme="minorHAnsi" w:cstheme="minorBidi"/>
              <w:b w:val="0"/>
              <w:sz w:val="22"/>
              <w:szCs w:val="22"/>
            </w:rPr>
          </w:pPr>
          <w:hyperlink w:anchor="_Toc72506700" w:history="1">
            <w:r w:rsidR="009E497C" w:rsidRPr="00855651">
              <w:rPr>
                <w:rStyle w:val="Hyperlink"/>
              </w:rPr>
              <w:t>4</w:t>
            </w:r>
            <w:r w:rsidR="009E497C">
              <w:rPr>
                <w:rFonts w:asciiTheme="minorHAnsi" w:eastAsiaTheme="minorEastAsia" w:hAnsiTheme="minorHAnsi" w:cstheme="minorBidi"/>
                <w:b w:val="0"/>
                <w:sz w:val="22"/>
                <w:szCs w:val="22"/>
              </w:rPr>
              <w:tab/>
            </w:r>
            <w:r w:rsidR="009E497C" w:rsidRPr="00855651">
              <w:rPr>
                <w:rStyle w:val="Hyperlink"/>
              </w:rPr>
              <w:t>Ergebnisse</w:t>
            </w:r>
            <w:r w:rsidR="009E497C">
              <w:rPr>
                <w:webHidden/>
              </w:rPr>
              <w:tab/>
            </w:r>
            <w:r w:rsidR="009E497C">
              <w:rPr>
                <w:webHidden/>
              </w:rPr>
              <w:fldChar w:fldCharType="begin"/>
            </w:r>
            <w:r w:rsidR="009E497C">
              <w:rPr>
                <w:webHidden/>
              </w:rPr>
              <w:instrText xml:space="preserve"> PAGEREF _Toc72506700 \h </w:instrText>
            </w:r>
            <w:r w:rsidR="009E497C">
              <w:rPr>
                <w:webHidden/>
              </w:rPr>
            </w:r>
            <w:r w:rsidR="009E497C">
              <w:rPr>
                <w:webHidden/>
              </w:rPr>
              <w:fldChar w:fldCharType="separate"/>
            </w:r>
            <w:r w:rsidR="009E497C">
              <w:rPr>
                <w:webHidden/>
              </w:rPr>
              <w:t>35</w:t>
            </w:r>
            <w:r w:rsidR="009E497C">
              <w:rPr>
                <w:webHidden/>
              </w:rPr>
              <w:fldChar w:fldCharType="end"/>
            </w:r>
          </w:hyperlink>
        </w:p>
        <w:p w14:paraId="3E959403" w14:textId="37960ABC" w:rsidR="009E497C" w:rsidRDefault="00ED0131">
          <w:pPr>
            <w:pStyle w:val="Verzeichnis2"/>
            <w:rPr>
              <w:rFonts w:asciiTheme="minorHAnsi" w:eastAsiaTheme="minorEastAsia" w:hAnsiTheme="minorHAnsi" w:cstheme="minorBidi"/>
              <w:sz w:val="22"/>
              <w:szCs w:val="22"/>
            </w:rPr>
          </w:pPr>
          <w:hyperlink w:anchor="_Toc72506701" w:history="1">
            <w:r w:rsidR="009E497C" w:rsidRPr="00855651">
              <w:rPr>
                <w:rStyle w:val="Hyperlink"/>
              </w:rPr>
              <w:t>4.1</w:t>
            </w:r>
            <w:r w:rsidR="009E497C">
              <w:rPr>
                <w:rFonts w:asciiTheme="minorHAnsi" w:eastAsiaTheme="minorEastAsia" w:hAnsiTheme="minorHAnsi" w:cstheme="minorBidi"/>
                <w:sz w:val="22"/>
                <w:szCs w:val="22"/>
              </w:rPr>
              <w:tab/>
            </w:r>
            <w:r w:rsidR="009E497C" w:rsidRPr="00855651">
              <w:rPr>
                <w:rStyle w:val="Hyperlink"/>
              </w:rPr>
              <w:t>Modellierung der realisierten Verbreitung</w:t>
            </w:r>
            <w:r w:rsidR="009E497C">
              <w:rPr>
                <w:webHidden/>
              </w:rPr>
              <w:tab/>
            </w:r>
            <w:r w:rsidR="009E497C">
              <w:rPr>
                <w:webHidden/>
              </w:rPr>
              <w:fldChar w:fldCharType="begin"/>
            </w:r>
            <w:r w:rsidR="009E497C">
              <w:rPr>
                <w:webHidden/>
              </w:rPr>
              <w:instrText xml:space="preserve"> PAGEREF _Toc72506701 \h </w:instrText>
            </w:r>
            <w:r w:rsidR="009E497C">
              <w:rPr>
                <w:webHidden/>
              </w:rPr>
            </w:r>
            <w:r w:rsidR="009E497C">
              <w:rPr>
                <w:webHidden/>
              </w:rPr>
              <w:fldChar w:fldCharType="separate"/>
            </w:r>
            <w:r w:rsidR="009E497C">
              <w:rPr>
                <w:webHidden/>
              </w:rPr>
              <w:t>35</w:t>
            </w:r>
            <w:r w:rsidR="009E497C">
              <w:rPr>
                <w:webHidden/>
              </w:rPr>
              <w:fldChar w:fldCharType="end"/>
            </w:r>
          </w:hyperlink>
        </w:p>
        <w:p w14:paraId="0B5C0BD6" w14:textId="4338E0EB" w:rsidR="009E497C" w:rsidRDefault="00ED0131">
          <w:pPr>
            <w:pStyle w:val="Verzeichnis2"/>
            <w:rPr>
              <w:rFonts w:asciiTheme="minorHAnsi" w:eastAsiaTheme="minorEastAsia" w:hAnsiTheme="minorHAnsi" w:cstheme="minorBidi"/>
              <w:sz w:val="22"/>
              <w:szCs w:val="22"/>
            </w:rPr>
          </w:pPr>
          <w:hyperlink w:anchor="_Toc72506702" w:history="1">
            <w:r w:rsidR="009E497C" w:rsidRPr="00855651">
              <w:rPr>
                <w:rStyle w:val="Hyperlink"/>
              </w:rPr>
              <w:t>4.2</w:t>
            </w:r>
            <w:r w:rsidR="009E497C">
              <w:rPr>
                <w:rFonts w:asciiTheme="minorHAnsi" w:eastAsiaTheme="minorEastAsia" w:hAnsiTheme="minorHAnsi" w:cstheme="minorBidi"/>
                <w:sz w:val="22"/>
                <w:szCs w:val="22"/>
              </w:rPr>
              <w:tab/>
            </w:r>
            <w:r w:rsidR="009E497C" w:rsidRPr="00855651">
              <w:rPr>
                <w:rStyle w:val="Hyperlink"/>
              </w:rPr>
              <w:t>Modellierung der potenziellen Verbreitung</w:t>
            </w:r>
            <w:r w:rsidR="009E497C">
              <w:rPr>
                <w:webHidden/>
              </w:rPr>
              <w:tab/>
            </w:r>
            <w:r w:rsidR="009E497C">
              <w:rPr>
                <w:webHidden/>
              </w:rPr>
              <w:fldChar w:fldCharType="begin"/>
            </w:r>
            <w:r w:rsidR="009E497C">
              <w:rPr>
                <w:webHidden/>
              </w:rPr>
              <w:instrText xml:space="preserve"> PAGEREF _Toc72506702 \h </w:instrText>
            </w:r>
            <w:r w:rsidR="009E497C">
              <w:rPr>
                <w:webHidden/>
              </w:rPr>
            </w:r>
            <w:r w:rsidR="009E497C">
              <w:rPr>
                <w:webHidden/>
              </w:rPr>
              <w:fldChar w:fldCharType="separate"/>
            </w:r>
            <w:r w:rsidR="009E497C">
              <w:rPr>
                <w:webHidden/>
              </w:rPr>
              <w:t>35</w:t>
            </w:r>
            <w:r w:rsidR="009E497C">
              <w:rPr>
                <w:webHidden/>
              </w:rPr>
              <w:fldChar w:fldCharType="end"/>
            </w:r>
          </w:hyperlink>
        </w:p>
        <w:p w14:paraId="653ED4ED" w14:textId="5BCD08D8" w:rsidR="009E497C" w:rsidRDefault="00ED0131">
          <w:pPr>
            <w:pStyle w:val="Verzeichnis2"/>
            <w:rPr>
              <w:rFonts w:asciiTheme="minorHAnsi" w:eastAsiaTheme="minorEastAsia" w:hAnsiTheme="minorHAnsi" w:cstheme="minorBidi"/>
              <w:sz w:val="22"/>
              <w:szCs w:val="22"/>
            </w:rPr>
          </w:pPr>
          <w:hyperlink w:anchor="_Toc72506703" w:history="1">
            <w:r w:rsidR="009E497C" w:rsidRPr="00855651">
              <w:rPr>
                <w:rStyle w:val="Hyperlink"/>
              </w:rPr>
              <w:t>4.3</w:t>
            </w:r>
            <w:r w:rsidR="009E497C">
              <w:rPr>
                <w:rFonts w:asciiTheme="minorHAnsi" w:eastAsiaTheme="minorEastAsia" w:hAnsiTheme="minorHAnsi" w:cstheme="minorBidi"/>
                <w:sz w:val="22"/>
                <w:szCs w:val="22"/>
              </w:rPr>
              <w:tab/>
            </w:r>
            <w:r w:rsidR="009E497C" w:rsidRPr="00855651">
              <w:rPr>
                <w:rStyle w:val="Hyperlink"/>
              </w:rPr>
              <w:t>Kombination der realisierten und der potenziellen Verbreitung</w:t>
            </w:r>
            <w:r w:rsidR="009E497C">
              <w:rPr>
                <w:webHidden/>
              </w:rPr>
              <w:tab/>
            </w:r>
            <w:r w:rsidR="009E497C">
              <w:rPr>
                <w:webHidden/>
              </w:rPr>
              <w:fldChar w:fldCharType="begin"/>
            </w:r>
            <w:r w:rsidR="009E497C">
              <w:rPr>
                <w:webHidden/>
              </w:rPr>
              <w:instrText xml:space="preserve"> PAGEREF _Toc72506703 \h </w:instrText>
            </w:r>
            <w:r w:rsidR="009E497C">
              <w:rPr>
                <w:webHidden/>
              </w:rPr>
            </w:r>
            <w:r w:rsidR="009E497C">
              <w:rPr>
                <w:webHidden/>
              </w:rPr>
              <w:fldChar w:fldCharType="separate"/>
            </w:r>
            <w:r w:rsidR="009E497C">
              <w:rPr>
                <w:webHidden/>
              </w:rPr>
              <w:t>35</w:t>
            </w:r>
            <w:r w:rsidR="009E497C">
              <w:rPr>
                <w:webHidden/>
              </w:rPr>
              <w:fldChar w:fldCharType="end"/>
            </w:r>
          </w:hyperlink>
        </w:p>
        <w:p w14:paraId="367B6D2D" w14:textId="7C35A98A" w:rsidR="009E497C" w:rsidRDefault="00ED0131">
          <w:pPr>
            <w:pStyle w:val="Verzeichnis1"/>
            <w:rPr>
              <w:rFonts w:asciiTheme="minorHAnsi" w:eastAsiaTheme="minorEastAsia" w:hAnsiTheme="minorHAnsi" w:cstheme="minorBidi"/>
              <w:b w:val="0"/>
              <w:sz w:val="22"/>
              <w:szCs w:val="22"/>
            </w:rPr>
          </w:pPr>
          <w:hyperlink w:anchor="_Toc72506704" w:history="1">
            <w:r w:rsidR="009E497C" w:rsidRPr="00855651">
              <w:rPr>
                <w:rStyle w:val="Hyperlink"/>
              </w:rPr>
              <w:t>5</w:t>
            </w:r>
            <w:r w:rsidR="009E497C">
              <w:rPr>
                <w:rFonts w:asciiTheme="minorHAnsi" w:eastAsiaTheme="minorEastAsia" w:hAnsiTheme="minorHAnsi" w:cstheme="minorBidi"/>
                <w:b w:val="0"/>
                <w:sz w:val="22"/>
                <w:szCs w:val="22"/>
              </w:rPr>
              <w:tab/>
            </w:r>
            <w:r w:rsidR="009E497C" w:rsidRPr="00855651">
              <w:rPr>
                <w:rStyle w:val="Hyperlink"/>
              </w:rPr>
              <w:t>Diskussion</w:t>
            </w:r>
            <w:r w:rsidR="009E497C">
              <w:rPr>
                <w:webHidden/>
              </w:rPr>
              <w:tab/>
            </w:r>
            <w:r w:rsidR="009E497C">
              <w:rPr>
                <w:webHidden/>
              </w:rPr>
              <w:fldChar w:fldCharType="begin"/>
            </w:r>
            <w:r w:rsidR="009E497C">
              <w:rPr>
                <w:webHidden/>
              </w:rPr>
              <w:instrText xml:space="preserve"> PAGEREF _Toc72506704 \h </w:instrText>
            </w:r>
            <w:r w:rsidR="009E497C">
              <w:rPr>
                <w:webHidden/>
              </w:rPr>
            </w:r>
            <w:r w:rsidR="009E497C">
              <w:rPr>
                <w:webHidden/>
              </w:rPr>
              <w:fldChar w:fldCharType="separate"/>
            </w:r>
            <w:r w:rsidR="009E497C">
              <w:rPr>
                <w:webHidden/>
              </w:rPr>
              <w:t>36</w:t>
            </w:r>
            <w:r w:rsidR="009E497C">
              <w:rPr>
                <w:webHidden/>
              </w:rPr>
              <w:fldChar w:fldCharType="end"/>
            </w:r>
          </w:hyperlink>
        </w:p>
        <w:p w14:paraId="38183276" w14:textId="12C0D291" w:rsidR="009E497C" w:rsidRDefault="00ED0131">
          <w:pPr>
            <w:pStyle w:val="Verzeichnis2"/>
            <w:rPr>
              <w:rFonts w:asciiTheme="minorHAnsi" w:eastAsiaTheme="minorEastAsia" w:hAnsiTheme="minorHAnsi" w:cstheme="minorBidi"/>
              <w:sz w:val="22"/>
              <w:szCs w:val="22"/>
            </w:rPr>
          </w:pPr>
          <w:hyperlink w:anchor="_Toc72506705" w:history="1">
            <w:r w:rsidR="009E497C" w:rsidRPr="00855651">
              <w:rPr>
                <w:rStyle w:val="Hyperlink"/>
              </w:rPr>
              <w:t>5.1</w:t>
            </w:r>
            <w:r w:rsidR="009E497C">
              <w:rPr>
                <w:rFonts w:asciiTheme="minorHAnsi" w:eastAsiaTheme="minorEastAsia" w:hAnsiTheme="minorHAnsi" w:cstheme="minorBidi"/>
                <w:sz w:val="22"/>
                <w:szCs w:val="22"/>
              </w:rPr>
              <w:tab/>
            </w:r>
            <w:r w:rsidR="009E497C" w:rsidRPr="00855651">
              <w:rPr>
                <w:rStyle w:val="Hyperlink"/>
              </w:rPr>
              <w:t>Diskussion der Ergebnisse</w:t>
            </w:r>
            <w:r w:rsidR="009E497C">
              <w:rPr>
                <w:webHidden/>
              </w:rPr>
              <w:tab/>
            </w:r>
            <w:r w:rsidR="009E497C">
              <w:rPr>
                <w:webHidden/>
              </w:rPr>
              <w:fldChar w:fldCharType="begin"/>
            </w:r>
            <w:r w:rsidR="009E497C">
              <w:rPr>
                <w:webHidden/>
              </w:rPr>
              <w:instrText xml:space="preserve"> PAGEREF _Toc72506705 \h </w:instrText>
            </w:r>
            <w:r w:rsidR="009E497C">
              <w:rPr>
                <w:webHidden/>
              </w:rPr>
            </w:r>
            <w:r w:rsidR="009E497C">
              <w:rPr>
                <w:webHidden/>
              </w:rPr>
              <w:fldChar w:fldCharType="separate"/>
            </w:r>
            <w:r w:rsidR="009E497C">
              <w:rPr>
                <w:webHidden/>
              </w:rPr>
              <w:t>36</w:t>
            </w:r>
            <w:r w:rsidR="009E497C">
              <w:rPr>
                <w:webHidden/>
              </w:rPr>
              <w:fldChar w:fldCharType="end"/>
            </w:r>
          </w:hyperlink>
        </w:p>
        <w:p w14:paraId="1354ADEA" w14:textId="39776342" w:rsidR="009E497C" w:rsidRDefault="00ED0131">
          <w:pPr>
            <w:pStyle w:val="Verzeichnis2"/>
            <w:rPr>
              <w:rFonts w:asciiTheme="minorHAnsi" w:eastAsiaTheme="minorEastAsia" w:hAnsiTheme="minorHAnsi" w:cstheme="minorBidi"/>
              <w:sz w:val="22"/>
              <w:szCs w:val="22"/>
            </w:rPr>
          </w:pPr>
          <w:hyperlink w:anchor="_Toc72506706" w:history="1">
            <w:r w:rsidR="009E497C" w:rsidRPr="00855651">
              <w:rPr>
                <w:rStyle w:val="Hyperlink"/>
              </w:rPr>
              <w:t>5.2</w:t>
            </w:r>
            <w:r w:rsidR="009E497C">
              <w:rPr>
                <w:rFonts w:asciiTheme="minorHAnsi" w:eastAsiaTheme="minorEastAsia" w:hAnsiTheme="minorHAnsi" w:cstheme="minorBidi"/>
                <w:sz w:val="22"/>
                <w:szCs w:val="22"/>
              </w:rPr>
              <w:tab/>
            </w:r>
            <w:r w:rsidR="009E497C" w:rsidRPr="00855651">
              <w:rPr>
                <w:rStyle w:val="Hyperlink"/>
              </w:rPr>
              <w:t>Diskussion des Materials und der Methoden</w:t>
            </w:r>
            <w:r w:rsidR="009E497C">
              <w:rPr>
                <w:webHidden/>
              </w:rPr>
              <w:tab/>
            </w:r>
            <w:r w:rsidR="009E497C">
              <w:rPr>
                <w:webHidden/>
              </w:rPr>
              <w:fldChar w:fldCharType="begin"/>
            </w:r>
            <w:r w:rsidR="009E497C">
              <w:rPr>
                <w:webHidden/>
              </w:rPr>
              <w:instrText xml:space="preserve"> PAGEREF _Toc72506706 \h </w:instrText>
            </w:r>
            <w:r w:rsidR="009E497C">
              <w:rPr>
                <w:webHidden/>
              </w:rPr>
            </w:r>
            <w:r w:rsidR="009E497C">
              <w:rPr>
                <w:webHidden/>
              </w:rPr>
              <w:fldChar w:fldCharType="separate"/>
            </w:r>
            <w:r w:rsidR="009E497C">
              <w:rPr>
                <w:webHidden/>
              </w:rPr>
              <w:t>36</w:t>
            </w:r>
            <w:r w:rsidR="009E497C">
              <w:rPr>
                <w:webHidden/>
              </w:rPr>
              <w:fldChar w:fldCharType="end"/>
            </w:r>
          </w:hyperlink>
        </w:p>
        <w:p w14:paraId="32A0A3B4" w14:textId="074A45EA" w:rsidR="009E497C" w:rsidRDefault="00ED0131">
          <w:pPr>
            <w:pStyle w:val="Verzeichnis1"/>
            <w:rPr>
              <w:rFonts w:asciiTheme="minorHAnsi" w:eastAsiaTheme="minorEastAsia" w:hAnsiTheme="minorHAnsi" w:cstheme="minorBidi"/>
              <w:b w:val="0"/>
              <w:sz w:val="22"/>
              <w:szCs w:val="22"/>
            </w:rPr>
          </w:pPr>
          <w:hyperlink w:anchor="_Toc72506707" w:history="1">
            <w:r w:rsidR="009E497C" w:rsidRPr="00855651">
              <w:rPr>
                <w:rStyle w:val="Hyperlink"/>
              </w:rPr>
              <w:t>6</w:t>
            </w:r>
            <w:r w:rsidR="009E497C">
              <w:rPr>
                <w:rFonts w:asciiTheme="minorHAnsi" w:eastAsiaTheme="minorEastAsia" w:hAnsiTheme="minorHAnsi" w:cstheme="minorBidi"/>
                <w:b w:val="0"/>
                <w:sz w:val="22"/>
                <w:szCs w:val="22"/>
              </w:rPr>
              <w:tab/>
            </w:r>
            <w:r w:rsidR="009E497C" w:rsidRPr="00855651">
              <w:rPr>
                <w:rStyle w:val="Hyperlink"/>
              </w:rPr>
              <w:t>Ausblick</w:t>
            </w:r>
            <w:r w:rsidR="009E497C">
              <w:rPr>
                <w:webHidden/>
              </w:rPr>
              <w:tab/>
            </w:r>
            <w:r w:rsidR="009E497C">
              <w:rPr>
                <w:webHidden/>
              </w:rPr>
              <w:fldChar w:fldCharType="begin"/>
            </w:r>
            <w:r w:rsidR="009E497C">
              <w:rPr>
                <w:webHidden/>
              </w:rPr>
              <w:instrText xml:space="preserve"> PAGEREF _Toc72506707 \h </w:instrText>
            </w:r>
            <w:r w:rsidR="009E497C">
              <w:rPr>
                <w:webHidden/>
              </w:rPr>
            </w:r>
            <w:r w:rsidR="009E497C">
              <w:rPr>
                <w:webHidden/>
              </w:rPr>
              <w:fldChar w:fldCharType="separate"/>
            </w:r>
            <w:r w:rsidR="009E497C">
              <w:rPr>
                <w:webHidden/>
              </w:rPr>
              <w:t>37</w:t>
            </w:r>
            <w:r w:rsidR="009E497C">
              <w:rPr>
                <w:webHidden/>
              </w:rPr>
              <w:fldChar w:fldCharType="end"/>
            </w:r>
          </w:hyperlink>
        </w:p>
        <w:p w14:paraId="57B504FC" w14:textId="57E3CDB3" w:rsidR="009E497C" w:rsidRDefault="00ED0131">
          <w:pPr>
            <w:pStyle w:val="Verzeichnis1"/>
            <w:rPr>
              <w:rFonts w:asciiTheme="minorHAnsi" w:eastAsiaTheme="minorEastAsia" w:hAnsiTheme="minorHAnsi" w:cstheme="minorBidi"/>
              <w:b w:val="0"/>
              <w:sz w:val="22"/>
              <w:szCs w:val="22"/>
            </w:rPr>
          </w:pPr>
          <w:hyperlink w:anchor="_Toc72506708" w:history="1">
            <w:r w:rsidR="009E497C" w:rsidRPr="00855651">
              <w:rPr>
                <w:rStyle w:val="Hyperlink"/>
              </w:rPr>
              <w:t>Anhang A:</w:t>
            </w:r>
            <w:r w:rsidR="009E497C">
              <w:rPr>
                <w:webHidden/>
              </w:rPr>
              <w:tab/>
            </w:r>
            <w:r w:rsidR="009E497C">
              <w:rPr>
                <w:webHidden/>
              </w:rPr>
              <w:fldChar w:fldCharType="begin"/>
            </w:r>
            <w:r w:rsidR="009E497C">
              <w:rPr>
                <w:webHidden/>
              </w:rPr>
              <w:instrText xml:space="preserve"> PAGEREF _Toc72506708 \h </w:instrText>
            </w:r>
            <w:r w:rsidR="009E497C">
              <w:rPr>
                <w:webHidden/>
              </w:rPr>
            </w:r>
            <w:r w:rsidR="009E497C">
              <w:rPr>
                <w:webHidden/>
              </w:rPr>
              <w:fldChar w:fldCharType="separate"/>
            </w:r>
            <w:r w:rsidR="009E497C">
              <w:rPr>
                <w:webHidden/>
              </w:rPr>
              <w:t>38</w:t>
            </w:r>
            <w:r w:rsidR="009E497C">
              <w:rPr>
                <w:webHidden/>
              </w:rPr>
              <w:fldChar w:fldCharType="end"/>
            </w:r>
          </w:hyperlink>
        </w:p>
        <w:p w14:paraId="568D1428" w14:textId="427E00DF" w:rsidR="009E497C" w:rsidRDefault="00ED0131">
          <w:pPr>
            <w:pStyle w:val="Verzeichnis2"/>
            <w:rPr>
              <w:rFonts w:asciiTheme="minorHAnsi" w:eastAsiaTheme="minorEastAsia" w:hAnsiTheme="minorHAnsi" w:cstheme="minorBidi"/>
              <w:sz w:val="22"/>
              <w:szCs w:val="22"/>
            </w:rPr>
          </w:pPr>
          <w:hyperlink w:anchor="_Toc72506709" w:history="1">
            <w:r w:rsidR="009E497C" w:rsidRPr="00855651">
              <w:rPr>
                <w:rStyle w:val="Hyperlink"/>
              </w:rPr>
              <w:t>A.1</w:t>
            </w:r>
            <w:r w:rsidR="009E497C">
              <w:rPr>
                <w:webHidden/>
              </w:rPr>
              <w:tab/>
            </w:r>
            <w:r w:rsidR="009E497C">
              <w:rPr>
                <w:webHidden/>
              </w:rPr>
              <w:fldChar w:fldCharType="begin"/>
            </w:r>
            <w:r w:rsidR="009E497C">
              <w:rPr>
                <w:webHidden/>
              </w:rPr>
              <w:instrText xml:space="preserve"> PAGEREF _Toc72506709 \h </w:instrText>
            </w:r>
            <w:r w:rsidR="009E497C">
              <w:rPr>
                <w:webHidden/>
              </w:rPr>
            </w:r>
            <w:r w:rsidR="009E497C">
              <w:rPr>
                <w:webHidden/>
              </w:rPr>
              <w:fldChar w:fldCharType="separate"/>
            </w:r>
            <w:r w:rsidR="009E497C">
              <w:rPr>
                <w:webHidden/>
              </w:rPr>
              <w:t>38</w:t>
            </w:r>
            <w:r w:rsidR="009E497C">
              <w:rPr>
                <w:webHidden/>
              </w:rPr>
              <w:fldChar w:fldCharType="end"/>
            </w:r>
          </w:hyperlink>
        </w:p>
        <w:p w14:paraId="7D4B2FD9" w14:textId="3554B12D" w:rsidR="009E497C" w:rsidRDefault="00ED0131">
          <w:pPr>
            <w:pStyle w:val="Verzeichnis1"/>
            <w:rPr>
              <w:rFonts w:asciiTheme="minorHAnsi" w:eastAsiaTheme="minorEastAsia" w:hAnsiTheme="minorHAnsi" w:cstheme="minorBidi"/>
              <w:b w:val="0"/>
              <w:sz w:val="22"/>
              <w:szCs w:val="22"/>
            </w:rPr>
          </w:pPr>
          <w:hyperlink w:anchor="_Toc72506710" w:history="1">
            <w:r w:rsidR="009E497C" w:rsidRPr="00855651">
              <w:rPr>
                <w:rStyle w:val="Hyperlink"/>
              </w:rPr>
              <w:t>Quellenverzeichnis</w:t>
            </w:r>
            <w:r w:rsidR="009E497C">
              <w:rPr>
                <w:webHidden/>
              </w:rPr>
              <w:tab/>
            </w:r>
            <w:r w:rsidR="009E497C">
              <w:rPr>
                <w:webHidden/>
              </w:rPr>
              <w:fldChar w:fldCharType="begin"/>
            </w:r>
            <w:r w:rsidR="009E497C">
              <w:rPr>
                <w:webHidden/>
              </w:rPr>
              <w:instrText xml:space="preserve"> PAGEREF _Toc72506710 \h </w:instrText>
            </w:r>
            <w:r w:rsidR="009E497C">
              <w:rPr>
                <w:webHidden/>
              </w:rPr>
            </w:r>
            <w:r w:rsidR="009E497C">
              <w:rPr>
                <w:webHidden/>
              </w:rPr>
              <w:fldChar w:fldCharType="separate"/>
            </w:r>
            <w:r w:rsidR="009E497C">
              <w:rPr>
                <w:webHidden/>
              </w:rPr>
              <w:t>39</w:t>
            </w:r>
            <w:r w:rsidR="009E497C">
              <w:rPr>
                <w:webHidden/>
              </w:rPr>
              <w:fldChar w:fldCharType="end"/>
            </w:r>
          </w:hyperlink>
        </w:p>
        <w:p w14:paraId="4877988F" w14:textId="753DB2A8" w:rsidR="009E497C" w:rsidRDefault="00ED0131">
          <w:pPr>
            <w:pStyle w:val="Verzeichnis2"/>
            <w:rPr>
              <w:rFonts w:asciiTheme="minorHAnsi" w:eastAsiaTheme="minorEastAsia" w:hAnsiTheme="minorHAnsi" w:cstheme="minorBidi"/>
              <w:sz w:val="22"/>
              <w:szCs w:val="22"/>
            </w:rPr>
          </w:pPr>
          <w:hyperlink w:anchor="_Toc72506711" w:history="1">
            <w:r w:rsidR="009E497C" w:rsidRPr="00855651">
              <w:rPr>
                <w:rStyle w:val="Hyperlink"/>
              </w:rPr>
              <w:t>Literatur- und Internetquellen</w:t>
            </w:r>
            <w:r w:rsidR="009E497C">
              <w:rPr>
                <w:webHidden/>
              </w:rPr>
              <w:tab/>
            </w:r>
            <w:r w:rsidR="009E497C">
              <w:rPr>
                <w:webHidden/>
              </w:rPr>
              <w:fldChar w:fldCharType="begin"/>
            </w:r>
            <w:r w:rsidR="009E497C">
              <w:rPr>
                <w:webHidden/>
              </w:rPr>
              <w:instrText xml:space="preserve"> PAGEREF _Toc72506711 \h </w:instrText>
            </w:r>
            <w:r w:rsidR="009E497C">
              <w:rPr>
                <w:webHidden/>
              </w:rPr>
            </w:r>
            <w:r w:rsidR="009E497C">
              <w:rPr>
                <w:webHidden/>
              </w:rPr>
              <w:fldChar w:fldCharType="separate"/>
            </w:r>
            <w:r w:rsidR="009E497C">
              <w:rPr>
                <w:webHidden/>
              </w:rPr>
              <w:t>39</w:t>
            </w:r>
            <w:r w:rsidR="009E497C">
              <w:rPr>
                <w:webHidden/>
              </w:rPr>
              <w:fldChar w:fldCharType="end"/>
            </w:r>
          </w:hyperlink>
        </w:p>
        <w:p w14:paraId="2F248230" w14:textId="45B1156E" w:rsidR="009E497C" w:rsidRDefault="00ED0131">
          <w:pPr>
            <w:pStyle w:val="Verzeichnis2"/>
            <w:rPr>
              <w:rFonts w:asciiTheme="minorHAnsi" w:eastAsiaTheme="minorEastAsia" w:hAnsiTheme="minorHAnsi" w:cstheme="minorBidi"/>
              <w:sz w:val="22"/>
              <w:szCs w:val="22"/>
            </w:rPr>
          </w:pPr>
          <w:hyperlink w:anchor="_Toc72506712" w:history="1">
            <w:r w:rsidR="009E497C" w:rsidRPr="00855651">
              <w:rPr>
                <w:rStyle w:val="Hyperlink"/>
              </w:rPr>
              <w:t>Mündliche und schriftliche Mitteilungen</w:t>
            </w:r>
            <w:r w:rsidR="009E497C">
              <w:rPr>
                <w:webHidden/>
              </w:rPr>
              <w:tab/>
            </w:r>
            <w:r w:rsidR="009E497C">
              <w:rPr>
                <w:webHidden/>
              </w:rPr>
              <w:fldChar w:fldCharType="begin"/>
            </w:r>
            <w:r w:rsidR="009E497C">
              <w:rPr>
                <w:webHidden/>
              </w:rPr>
              <w:instrText xml:space="preserve"> PAGEREF _Toc72506712 \h </w:instrText>
            </w:r>
            <w:r w:rsidR="009E497C">
              <w:rPr>
                <w:webHidden/>
              </w:rPr>
            </w:r>
            <w:r w:rsidR="009E497C">
              <w:rPr>
                <w:webHidden/>
              </w:rPr>
              <w:fldChar w:fldCharType="separate"/>
            </w:r>
            <w:r w:rsidR="009E497C">
              <w:rPr>
                <w:webHidden/>
              </w:rPr>
              <w:t>43</w:t>
            </w:r>
            <w:r w:rsidR="009E497C">
              <w:rPr>
                <w:webHidden/>
              </w:rPr>
              <w:fldChar w:fldCharType="end"/>
            </w:r>
          </w:hyperlink>
        </w:p>
        <w:p w14:paraId="26A335EB" w14:textId="1448A98C" w:rsidR="009E497C" w:rsidRDefault="00ED0131">
          <w:pPr>
            <w:pStyle w:val="Verzeichnis1"/>
            <w:rPr>
              <w:rFonts w:asciiTheme="minorHAnsi" w:eastAsiaTheme="minorEastAsia" w:hAnsiTheme="minorHAnsi" w:cstheme="minorBidi"/>
              <w:b w:val="0"/>
              <w:sz w:val="22"/>
              <w:szCs w:val="22"/>
            </w:rPr>
          </w:pPr>
          <w:hyperlink w:anchor="_Toc72506713" w:history="1">
            <w:r w:rsidR="009E497C" w:rsidRPr="00855651">
              <w:rPr>
                <w:rStyle w:val="Hyperlink"/>
                <w:rFonts w:eastAsia="Arial"/>
              </w:rPr>
              <w:t>Eidesstattliche Erklärung</w:t>
            </w:r>
            <w:r w:rsidR="009E497C">
              <w:rPr>
                <w:webHidden/>
              </w:rPr>
              <w:tab/>
            </w:r>
            <w:r w:rsidR="009E497C">
              <w:rPr>
                <w:webHidden/>
              </w:rPr>
              <w:fldChar w:fldCharType="begin"/>
            </w:r>
            <w:r w:rsidR="009E497C">
              <w:rPr>
                <w:webHidden/>
              </w:rPr>
              <w:instrText xml:space="preserve"> PAGEREF _Toc72506713 \h </w:instrText>
            </w:r>
            <w:r w:rsidR="009E497C">
              <w:rPr>
                <w:webHidden/>
              </w:rPr>
            </w:r>
            <w:r w:rsidR="009E497C">
              <w:rPr>
                <w:webHidden/>
              </w:rPr>
              <w:fldChar w:fldCharType="separate"/>
            </w:r>
            <w:r w:rsidR="009E497C">
              <w:rPr>
                <w:webHidden/>
              </w:rPr>
              <w:t>44</w:t>
            </w:r>
            <w:r w:rsidR="009E497C">
              <w:rPr>
                <w:webHidden/>
              </w:rPr>
              <w:fldChar w:fldCharType="end"/>
            </w:r>
          </w:hyperlink>
        </w:p>
        <w:p w14:paraId="1C6CD183" w14:textId="5E5840FA" w:rsidR="00B512DF" w:rsidRDefault="00B512DF" w:rsidP="00B512DF">
          <w:r>
            <w:rPr>
              <w:b/>
              <w:bCs/>
            </w:rPr>
            <w:fldChar w:fldCharType="end"/>
          </w:r>
        </w:p>
      </w:sdtContent>
    </w:sdt>
    <w:p w14:paraId="15AE43F1" w14:textId="77777777" w:rsidR="00B512DF" w:rsidRDefault="00B512DF" w:rsidP="00B512DF">
      <w:pPr>
        <w:pStyle w:val="berschrift1"/>
        <w:numPr>
          <w:ilvl w:val="0"/>
          <w:numId w:val="0"/>
        </w:numPr>
      </w:pPr>
      <w:bookmarkStart w:id="15" w:name="_Toc66194628"/>
      <w:bookmarkStart w:id="16" w:name="_Toc72506670"/>
      <w:bookmarkEnd w:id="13"/>
      <w:r>
        <w:lastRenderedPageBreak/>
        <w:t>Abbildungsverzeichnis</w:t>
      </w:r>
      <w:bookmarkEnd w:id="15"/>
      <w:bookmarkEnd w:id="16"/>
    </w:p>
    <w:p w14:paraId="773639F4" w14:textId="3AEFB38C" w:rsidR="00D553E4" w:rsidRDefault="00B512DF">
      <w:pPr>
        <w:pStyle w:val="Abbildungsverzeichnis"/>
        <w:rPr>
          <w:rFonts w:asciiTheme="minorHAnsi" w:eastAsiaTheme="minorEastAsia" w:hAnsiTheme="minorHAnsi" w:cstheme="minorBidi"/>
          <w:sz w:val="22"/>
          <w:szCs w:val="22"/>
        </w:rPr>
      </w:pPr>
      <w:r w:rsidRPr="00493498">
        <w:fldChar w:fldCharType="begin"/>
      </w:r>
      <w:r w:rsidRPr="00493498">
        <w:instrText xml:space="preserve"> TOC \h \z \c "Abbildung" </w:instrText>
      </w:r>
      <w:r w:rsidRPr="00493498">
        <w:fldChar w:fldCharType="separate"/>
      </w:r>
      <w:hyperlink w:anchor="_Toc67504459" w:history="1">
        <w:r w:rsidR="00D553E4" w:rsidRPr="009811E6">
          <w:rPr>
            <w:rStyle w:val="Hyperlink"/>
          </w:rPr>
          <w:t>Abbildung 1: Darstellung der räumlichen (a) und der zeitlichen (b) Verteilung von Publikationen im Themenfeld der Habitatmodellierung. Die meisten Publikationen (22 816) wurden in den USA verfasst. An zweiter und dritter Stelle folgen Deutschland (5 883) und Frankreich (5 101). Zudem ist eine deutliche Zunahme an Publikationen in dem Themenfeld zu beobachten. Als Datengrundlage wurde eine Suchanfrage im ISI Web of Knowledge (</w:t>
        </w:r>
        <w:r w:rsidR="00D553E4" w:rsidRPr="009811E6">
          <w:rPr>
            <w:rStyle w:val="Hyperlink"/>
            <w:highlight w:val="yellow"/>
          </w:rPr>
          <w:t>Clarivate 2021</w:t>
        </w:r>
        <w:r w:rsidR="00D553E4" w:rsidRPr="009811E6">
          <w:rPr>
            <w:rStyle w:val="Hyperlink"/>
          </w:rPr>
          <w:t>) durchgeführt. Betrachtet wurde in beiden Analysen ein Zeitraum von 1997 bis 2020. In dieser Zeit wurden insgesamt n = 88 613 Publikationen verfasst, auf welche die Suchanfrage zutraf.</w:t>
        </w:r>
        <w:r w:rsidR="00D553E4">
          <w:rPr>
            <w:webHidden/>
          </w:rPr>
          <w:tab/>
        </w:r>
        <w:r w:rsidR="00D553E4">
          <w:rPr>
            <w:webHidden/>
          </w:rPr>
          <w:fldChar w:fldCharType="begin"/>
        </w:r>
        <w:r w:rsidR="00D553E4">
          <w:rPr>
            <w:webHidden/>
          </w:rPr>
          <w:instrText xml:space="preserve"> PAGEREF _Toc67504459 \h </w:instrText>
        </w:r>
        <w:r w:rsidR="00D553E4">
          <w:rPr>
            <w:webHidden/>
          </w:rPr>
        </w:r>
        <w:r w:rsidR="00D553E4">
          <w:rPr>
            <w:webHidden/>
          </w:rPr>
          <w:fldChar w:fldCharType="separate"/>
        </w:r>
        <w:r w:rsidR="009D5120">
          <w:rPr>
            <w:webHidden/>
          </w:rPr>
          <w:t>7</w:t>
        </w:r>
        <w:r w:rsidR="00D553E4">
          <w:rPr>
            <w:webHidden/>
          </w:rPr>
          <w:fldChar w:fldCharType="end"/>
        </w:r>
      </w:hyperlink>
    </w:p>
    <w:p w14:paraId="765A2B9D" w14:textId="45E557F8" w:rsidR="00D553E4" w:rsidRDefault="00ED0131">
      <w:pPr>
        <w:pStyle w:val="Abbildungsverzeichnis"/>
        <w:rPr>
          <w:rFonts w:asciiTheme="minorHAnsi" w:eastAsiaTheme="minorEastAsia" w:hAnsiTheme="minorHAnsi" w:cstheme="minorBidi"/>
          <w:sz w:val="22"/>
          <w:szCs w:val="22"/>
        </w:rPr>
      </w:pPr>
      <w:hyperlink w:anchor="_Toc67504460" w:history="1">
        <w:r w:rsidR="00D553E4" w:rsidRPr="009811E6">
          <w:rPr>
            <w:rStyle w:val="Hyperlink"/>
          </w:rPr>
          <w:t>Abbildung 2: Die Lage des Untersuchungsgebietes (schwarze gestrichelte Linie) innerhalb der Sahelzone (schwarze durchgezogene Linie). Als Kartengrundlage werden die terrestrischen Ökozonen (©The Nature Conservancy; http://maps.tnc.org), die Topographie der Ozeane (©ESRI, USGS, NOAA; www.esri.com) und die Ländergrenzen (graue Linien; ©National Geographic Society; https://www.nationalgeographic.org/) verwendet. Projektion: WGS 84.</w:t>
        </w:r>
        <w:r w:rsidR="00D553E4">
          <w:rPr>
            <w:webHidden/>
          </w:rPr>
          <w:tab/>
        </w:r>
        <w:r w:rsidR="00D553E4">
          <w:rPr>
            <w:webHidden/>
          </w:rPr>
          <w:fldChar w:fldCharType="begin"/>
        </w:r>
        <w:r w:rsidR="00D553E4">
          <w:rPr>
            <w:webHidden/>
          </w:rPr>
          <w:instrText xml:space="preserve"> PAGEREF _Toc67504460 \h </w:instrText>
        </w:r>
        <w:r w:rsidR="00D553E4">
          <w:rPr>
            <w:webHidden/>
          </w:rPr>
        </w:r>
        <w:r w:rsidR="00D553E4">
          <w:rPr>
            <w:webHidden/>
          </w:rPr>
          <w:fldChar w:fldCharType="separate"/>
        </w:r>
        <w:r w:rsidR="009D5120">
          <w:rPr>
            <w:webHidden/>
          </w:rPr>
          <w:t>17</w:t>
        </w:r>
        <w:r w:rsidR="00D553E4">
          <w:rPr>
            <w:webHidden/>
          </w:rPr>
          <w:fldChar w:fldCharType="end"/>
        </w:r>
      </w:hyperlink>
    </w:p>
    <w:p w14:paraId="7C482E7A" w14:textId="016B0769" w:rsidR="00D553E4" w:rsidRDefault="00ED0131">
      <w:pPr>
        <w:pStyle w:val="Abbildungsverzeichnis"/>
        <w:rPr>
          <w:rFonts w:asciiTheme="minorHAnsi" w:eastAsiaTheme="minorEastAsia" w:hAnsiTheme="minorHAnsi" w:cstheme="minorBidi"/>
          <w:sz w:val="22"/>
          <w:szCs w:val="22"/>
        </w:rPr>
      </w:pPr>
      <w:hyperlink w:anchor="_Toc67504461" w:history="1">
        <w:r w:rsidR="00D553E4" w:rsidRPr="009811E6">
          <w:rPr>
            <w:rStyle w:val="Hyperlink"/>
          </w:rPr>
          <w:t>Abbildung 3: Der Verlauf der ITCZ im Januar (fein gestrichelte Linie) und im Juli (grob gestrichelte Linie). Quelle: Weninger et al. (2014).</w:t>
        </w:r>
        <w:r w:rsidR="00D553E4">
          <w:rPr>
            <w:webHidden/>
          </w:rPr>
          <w:tab/>
        </w:r>
        <w:r w:rsidR="00D553E4">
          <w:rPr>
            <w:webHidden/>
          </w:rPr>
          <w:fldChar w:fldCharType="begin"/>
        </w:r>
        <w:r w:rsidR="00D553E4">
          <w:rPr>
            <w:webHidden/>
          </w:rPr>
          <w:instrText xml:space="preserve"> PAGEREF _Toc67504461 \h </w:instrText>
        </w:r>
        <w:r w:rsidR="00D553E4">
          <w:rPr>
            <w:webHidden/>
          </w:rPr>
        </w:r>
        <w:r w:rsidR="00D553E4">
          <w:rPr>
            <w:webHidden/>
          </w:rPr>
          <w:fldChar w:fldCharType="separate"/>
        </w:r>
        <w:r w:rsidR="009D5120">
          <w:rPr>
            <w:webHidden/>
          </w:rPr>
          <w:t>18</w:t>
        </w:r>
        <w:r w:rsidR="00D553E4">
          <w:rPr>
            <w:webHidden/>
          </w:rPr>
          <w:fldChar w:fldCharType="end"/>
        </w:r>
      </w:hyperlink>
    </w:p>
    <w:p w14:paraId="782BF5AE" w14:textId="05352DD0" w:rsidR="00D553E4" w:rsidRDefault="00ED0131">
      <w:pPr>
        <w:pStyle w:val="Abbildungsverzeichnis"/>
        <w:rPr>
          <w:rFonts w:asciiTheme="minorHAnsi" w:eastAsiaTheme="minorEastAsia" w:hAnsiTheme="minorHAnsi" w:cstheme="minorBidi"/>
          <w:sz w:val="22"/>
          <w:szCs w:val="22"/>
        </w:rPr>
      </w:pPr>
      <w:hyperlink w:anchor="_Toc67504462" w:history="1">
        <w:r w:rsidR="00D553E4" w:rsidRPr="009811E6">
          <w:rPr>
            <w:rStyle w:val="Hyperlink"/>
          </w:rPr>
          <w:t>Abbildung 4: Der mittlere Monatsniederschlag auf dem afrikanischen Festland. In schwarz ist die Sahelzone eingezeichnet. Datenquelle: CHELSA (https://chelsa-climate.org/).</w:t>
        </w:r>
        <w:r w:rsidR="00D553E4">
          <w:rPr>
            <w:webHidden/>
          </w:rPr>
          <w:tab/>
        </w:r>
        <w:r w:rsidR="00D553E4">
          <w:rPr>
            <w:webHidden/>
          </w:rPr>
          <w:fldChar w:fldCharType="begin"/>
        </w:r>
        <w:r w:rsidR="00D553E4">
          <w:rPr>
            <w:webHidden/>
          </w:rPr>
          <w:instrText xml:space="preserve"> PAGEREF _Toc67504462 \h </w:instrText>
        </w:r>
        <w:r w:rsidR="00D553E4">
          <w:rPr>
            <w:webHidden/>
          </w:rPr>
        </w:r>
        <w:r w:rsidR="00D553E4">
          <w:rPr>
            <w:webHidden/>
          </w:rPr>
          <w:fldChar w:fldCharType="separate"/>
        </w:r>
        <w:r w:rsidR="009D5120">
          <w:rPr>
            <w:webHidden/>
          </w:rPr>
          <w:t>19</w:t>
        </w:r>
        <w:r w:rsidR="00D553E4">
          <w:rPr>
            <w:webHidden/>
          </w:rPr>
          <w:fldChar w:fldCharType="end"/>
        </w:r>
      </w:hyperlink>
    </w:p>
    <w:p w14:paraId="497CFBB0" w14:textId="68554AC8" w:rsidR="00D553E4" w:rsidRDefault="00ED0131">
      <w:pPr>
        <w:pStyle w:val="Abbildungsverzeichnis"/>
        <w:rPr>
          <w:rFonts w:asciiTheme="minorHAnsi" w:eastAsiaTheme="minorEastAsia" w:hAnsiTheme="minorHAnsi" w:cstheme="minorBidi"/>
          <w:sz w:val="22"/>
          <w:szCs w:val="22"/>
        </w:rPr>
      </w:pPr>
      <w:hyperlink w:anchor="_Toc67504463" w:history="1">
        <w:r w:rsidR="00D553E4" w:rsidRPr="009811E6">
          <w:rPr>
            <w:rStyle w:val="Hyperlink"/>
          </w:rPr>
          <w:t>Abbildung 5: Die mittlere Monatstemperatur und der mittlere Monatsniederschlag für den Bezugszeitraum 1971-2000. Gemittelt über die Sahelzone. Blaue Linie: Niederschlag, rote Linie: Temperatur. Daten: World Bank Group (2021).</w:t>
        </w:r>
        <w:r w:rsidR="00D553E4">
          <w:rPr>
            <w:webHidden/>
          </w:rPr>
          <w:tab/>
        </w:r>
        <w:r w:rsidR="00D553E4">
          <w:rPr>
            <w:webHidden/>
          </w:rPr>
          <w:fldChar w:fldCharType="begin"/>
        </w:r>
        <w:r w:rsidR="00D553E4">
          <w:rPr>
            <w:webHidden/>
          </w:rPr>
          <w:instrText xml:space="preserve"> PAGEREF _Toc67504463 \h </w:instrText>
        </w:r>
        <w:r w:rsidR="00D553E4">
          <w:rPr>
            <w:webHidden/>
          </w:rPr>
        </w:r>
        <w:r w:rsidR="00D553E4">
          <w:rPr>
            <w:webHidden/>
          </w:rPr>
          <w:fldChar w:fldCharType="separate"/>
        </w:r>
        <w:r w:rsidR="009D5120">
          <w:rPr>
            <w:webHidden/>
          </w:rPr>
          <w:t>19</w:t>
        </w:r>
        <w:r w:rsidR="00D553E4">
          <w:rPr>
            <w:webHidden/>
          </w:rPr>
          <w:fldChar w:fldCharType="end"/>
        </w:r>
      </w:hyperlink>
    </w:p>
    <w:p w14:paraId="5AD062EE" w14:textId="6E5C1355" w:rsidR="00D553E4" w:rsidRDefault="00ED0131">
      <w:pPr>
        <w:pStyle w:val="Abbildungsverzeichnis"/>
        <w:rPr>
          <w:rFonts w:asciiTheme="minorHAnsi" w:eastAsiaTheme="minorEastAsia" w:hAnsiTheme="minorHAnsi" w:cstheme="minorBidi"/>
          <w:sz w:val="22"/>
          <w:szCs w:val="22"/>
        </w:rPr>
      </w:pPr>
      <w:hyperlink w:anchor="_Toc67504464" w:history="1">
        <w:r w:rsidR="00D553E4" w:rsidRPr="009811E6">
          <w:rPr>
            <w:rStyle w:val="Hyperlink"/>
          </w:rPr>
          <w:t>Abbildung 6: Die standardisierten Abweichungen vom Mittel der gemessenen Werte aus den Jahren 1901-2000. (a) die Abweichung der Niederschlagsmengen und (b) die Abweichung der Temperaturen. Die Linien stellen den Trend dar. Hierfür wurde die lokale Regression (</w:t>
        </w:r>
        <w:r w:rsidR="00D553E4" w:rsidRPr="009811E6">
          <w:rPr>
            <w:rStyle w:val="Hyperlink"/>
            <w:i/>
          </w:rPr>
          <w:t>Local Polynomial Regression Fitting</w:t>
        </w:r>
        <w:r w:rsidR="00D553E4" w:rsidRPr="009811E6">
          <w:rPr>
            <w:rStyle w:val="Hyperlink"/>
          </w:rPr>
          <w:t>) berechnet. Daten: World Bank Group (2021).</w:t>
        </w:r>
        <w:r w:rsidR="00D553E4">
          <w:rPr>
            <w:webHidden/>
          </w:rPr>
          <w:tab/>
        </w:r>
        <w:r w:rsidR="00D553E4">
          <w:rPr>
            <w:webHidden/>
          </w:rPr>
          <w:fldChar w:fldCharType="begin"/>
        </w:r>
        <w:r w:rsidR="00D553E4">
          <w:rPr>
            <w:webHidden/>
          </w:rPr>
          <w:instrText xml:space="preserve"> PAGEREF _Toc67504464 \h </w:instrText>
        </w:r>
        <w:r w:rsidR="00D553E4">
          <w:rPr>
            <w:webHidden/>
          </w:rPr>
        </w:r>
        <w:r w:rsidR="00D553E4">
          <w:rPr>
            <w:webHidden/>
          </w:rPr>
          <w:fldChar w:fldCharType="separate"/>
        </w:r>
        <w:r w:rsidR="009D5120">
          <w:rPr>
            <w:webHidden/>
          </w:rPr>
          <w:t>20</w:t>
        </w:r>
        <w:r w:rsidR="00D553E4">
          <w:rPr>
            <w:webHidden/>
          </w:rPr>
          <w:fldChar w:fldCharType="end"/>
        </w:r>
      </w:hyperlink>
    </w:p>
    <w:p w14:paraId="0770360E" w14:textId="0EB05AA8" w:rsidR="00D553E4" w:rsidRDefault="00ED0131">
      <w:pPr>
        <w:pStyle w:val="Abbildungsverzeichnis"/>
        <w:rPr>
          <w:rFonts w:asciiTheme="minorHAnsi" w:eastAsiaTheme="minorEastAsia" w:hAnsiTheme="minorHAnsi" w:cstheme="minorBidi"/>
          <w:sz w:val="22"/>
          <w:szCs w:val="22"/>
        </w:rPr>
      </w:pPr>
      <w:hyperlink w:anchor="_Toc67504465" w:history="1">
        <w:r w:rsidR="00D553E4" w:rsidRPr="009811E6">
          <w:rPr>
            <w:rStyle w:val="Hyperlink"/>
          </w:rPr>
          <w:t>Abbildung 7: Der monatliche Niederschlag in der westlichen Sahelzone entlang eines Breitengradienten. Quelle:</w:t>
        </w:r>
        <w:r w:rsidR="00D553E4">
          <w:rPr>
            <w:webHidden/>
          </w:rPr>
          <w:tab/>
        </w:r>
        <w:r w:rsidR="00D553E4">
          <w:rPr>
            <w:webHidden/>
          </w:rPr>
          <w:fldChar w:fldCharType="begin"/>
        </w:r>
        <w:r w:rsidR="00D553E4">
          <w:rPr>
            <w:webHidden/>
          </w:rPr>
          <w:instrText xml:space="preserve"> PAGEREF _Toc67504465 \h </w:instrText>
        </w:r>
        <w:r w:rsidR="00D553E4">
          <w:rPr>
            <w:webHidden/>
          </w:rPr>
        </w:r>
        <w:r w:rsidR="00D553E4">
          <w:rPr>
            <w:webHidden/>
          </w:rPr>
          <w:fldChar w:fldCharType="separate"/>
        </w:r>
        <w:r w:rsidR="009D5120">
          <w:rPr>
            <w:webHidden/>
          </w:rPr>
          <w:t>21</w:t>
        </w:r>
        <w:r w:rsidR="00D553E4">
          <w:rPr>
            <w:webHidden/>
          </w:rPr>
          <w:fldChar w:fldCharType="end"/>
        </w:r>
      </w:hyperlink>
    </w:p>
    <w:p w14:paraId="66FC507C" w14:textId="76D678A5" w:rsidR="00B512DF" w:rsidRDefault="00B512DF" w:rsidP="00C106A0">
      <w:pPr>
        <w:pStyle w:val="Abbildungsverzeichnis"/>
      </w:pPr>
      <w:r w:rsidRPr="00493498">
        <w:fldChar w:fldCharType="end"/>
      </w:r>
    </w:p>
    <w:p w14:paraId="78A8A300" w14:textId="77777777" w:rsidR="00B512DF" w:rsidRDefault="00B512DF" w:rsidP="00B512DF">
      <w:pPr>
        <w:pStyle w:val="berschrift1"/>
        <w:pageBreakBefore w:val="0"/>
        <w:numPr>
          <w:ilvl w:val="0"/>
          <w:numId w:val="0"/>
        </w:numPr>
      </w:pPr>
      <w:bookmarkStart w:id="17" w:name="_Tabellenverzeichnis"/>
      <w:bookmarkStart w:id="18" w:name="_Toc66194629"/>
      <w:bookmarkStart w:id="19" w:name="_Toc72506671"/>
      <w:bookmarkEnd w:id="17"/>
      <w:r>
        <w:t>Tabellenverzeichnis</w:t>
      </w:r>
      <w:bookmarkEnd w:id="18"/>
      <w:bookmarkEnd w:id="19"/>
    </w:p>
    <w:p w14:paraId="4B73A682" w14:textId="7B4451C7" w:rsidR="00D553E4" w:rsidRDefault="00B512DF">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67504466" w:history="1">
        <w:r w:rsidR="00D553E4" w:rsidRPr="00C33E1F">
          <w:rPr>
            <w:rStyle w:val="Hyperlink"/>
          </w:rPr>
          <w:t>Tabelle 1: Die verwendeten Umweltdaten. Die verwendeten Artdaten. Klimadaten ausgenommen. Zugeschnitten auf die Kontinente Europa, Asien und Afrika. Wenn die Auflösung &lt; 1 arc sec beträgt, wird sie an diese angepasst (globales Modell). Tool: Resample. Methode: Bilinear (float) und nearest neighbour (diskret). Snap Raster: T_min. Abstandsklassen: 1 = water/landfill, 2 = 0-1km, 3 = 1-2km, 4 = 2-3km, 5 = 3-4km, 6 = 4-5km, 7 = 5-6km, 8 = 6-7km, 9 = 7-8km, 10 = 8-9km, 11 =9-10km, 12 &gt; 10km</w:t>
        </w:r>
        <w:r w:rsidR="00D553E4">
          <w:rPr>
            <w:webHidden/>
          </w:rPr>
          <w:tab/>
        </w:r>
        <w:r w:rsidR="00D553E4">
          <w:rPr>
            <w:webHidden/>
          </w:rPr>
          <w:fldChar w:fldCharType="begin"/>
        </w:r>
        <w:r w:rsidR="00D553E4">
          <w:rPr>
            <w:webHidden/>
          </w:rPr>
          <w:instrText xml:space="preserve"> PAGEREF _Toc67504466 \h </w:instrText>
        </w:r>
        <w:r w:rsidR="00D553E4">
          <w:rPr>
            <w:webHidden/>
          </w:rPr>
        </w:r>
        <w:r w:rsidR="00D553E4">
          <w:rPr>
            <w:webHidden/>
          </w:rPr>
          <w:fldChar w:fldCharType="separate"/>
        </w:r>
        <w:r w:rsidR="009D5120">
          <w:rPr>
            <w:webHidden/>
          </w:rPr>
          <w:t>23</w:t>
        </w:r>
        <w:r w:rsidR="00D553E4">
          <w:rPr>
            <w:webHidden/>
          </w:rPr>
          <w:fldChar w:fldCharType="end"/>
        </w:r>
      </w:hyperlink>
    </w:p>
    <w:p w14:paraId="2EC7992D" w14:textId="7D339254" w:rsidR="00D553E4" w:rsidRDefault="00ED0131">
      <w:pPr>
        <w:pStyle w:val="Abbildungsverzeichnis"/>
        <w:rPr>
          <w:rFonts w:asciiTheme="minorHAnsi" w:eastAsiaTheme="minorEastAsia" w:hAnsiTheme="minorHAnsi" w:cstheme="minorBidi"/>
          <w:sz w:val="22"/>
          <w:szCs w:val="22"/>
        </w:rPr>
      </w:pPr>
      <w:hyperlink w:anchor="_Toc67504467" w:history="1">
        <w:r w:rsidR="00D553E4" w:rsidRPr="00C33E1F">
          <w:rPr>
            <w:rStyle w:val="Hyperlink"/>
          </w:rPr>
          <w:t>Tabelle 2: Die verwendeten Artdaten. Aufnahmejahr jeweils 2018.</w:t>
        </w:r>
        <w:r w:rsidR="00D553E4">
          <w:rPr>
            <w:webHidden/>
          </w:rPr>
          <w:tab/>
        </w:r>
        <w:r w:rsidR="00D553E4">
          <w:rPr>
            <w:webHidden/>
          </w:rPr>
          <w:fldChar w:fldCharType="begin"/>
        </w:r>
        <w:r w:rsidR="00D553E4">
          <w:rPr>
            <w:webHidden/>
          </w:rPr>
          <w:instrText xml:space="preserve"> PAGEREF _Toc67504467 \h </w:instrText>
        </w:r>
        <w:r w:rsidR="00D553E4">
          <w:rPr>
            <w:webHidden/>
          </w:rPr>
        </w:r>
        <w:r w:rsidR="00D553E4">
          <w:rPr>
            <w:webHidden/>
          </w:rPr>
          <w:fldChar w:fldCharType="separate"/>
        </w:r>
        <w:r w:rsidR="009D5120">
          <w:rPr>
            <w:webHidden/>
          </w:rPr>
          <w:t>26</w:t>
        </w:r>
        <w:r w:rsidR="00D553E4">
          <w:rPr>
            <w:webHidden/>
          </w:rPr>
          <w:fldChar w:fldCharType="end"/>
        </w:r>
      </w:hyperlink>
    </w:p>
    <w:p w14:paraId="32BE2368" w14:textId="3A4C25EB" w:rsidR="00B512DF" w:rsidRPr="006251AF" w:rsidRDefault="00B512DF" w:rsidP="00C106A0">
      <w:pPr>
        <w:pStyle w:val="Abbildungsverzeichnis"/>
      </w:pPr>
      <w:r>
        <w:fldChar w:fldCharType="end"/>
      </w:r>
    </w:p>
    <w:p w14:paraId="7FAAA25D" w14:textId="77777777" w:rsidR="00B512DF" w:rsidRDefault="00B512DF" w:rsidP="00B512DF">
      <w:pPr>
        <w:pStyle w:val="berschrift1"/>
      </w:pPr>
      <w:bookmarkStart w:id="20" w:name="_Einleitung"/>
      <w:bookmarkStart w:id="21" w:name="_Toc66194631"/>
      <w:bookmarkStart w:id="22" w:name="_Toc72506672"/>
      <w:bookmarkEnd w:id="20"/>
      <w:r>
        <w:lastRenderedPageBreak/>
        <w:t>Einleitung</w:t>
      </w:r>
      <w:bookmarkEnd w:id="21"/>
      <w:bookmarkEnd w:id="22"/>
    </w:p>
    <w:p w14:paraId="484D91CB" w14:textId="797C5E7A" w:rsidR="00C95C18" w:rsidRDefault="00B512DF" w:rsidP="00B512DF">
      <w:r>
        <w:t>D</w:t>
      </w:r>
      <w:r w:rsidR="00983108">
        <w:t>i</w:t>
      </w:r>
      <w:r>
        <w:t>eses Kapitel ermöglicht einen Einstieg in die Bachelor-Arbeit.</w:t>
      </w:r>
      <w:r w:rsidR="00C95C18">
        <w:t xml:space="preserve"> Jedes Kapitel wird mit einer Einleitung begonnen, in welcher die Struktur des Kapitels dargelegt wird. Hierdurch soll dem Leser </w:t>
      </w:r>
      <w:r w:rsidR="00623043">
        <w:t>die Struktur des</w:t>
      </w:r>
      <w:r w:rsidR="00C95C18">
        <w:t xml:space="preserve"> Kapitel</w:t>
      </w:r>
      <w:r w:rsidR="00623043">
        <w:t>s</w:t>
      </w:r>
      <w:r w:rsidR="00C95C18">
        <w:t xml:space="preserve"> </w:t>
      </w:r>
      <w:r w:rsidR="00623043">
        <w:t>erläutert und so das Verständnis desselben erleichtert werden.</w:t>
      </w:r>
      <w:r w:rsidR="006E1332">
        <w:t xml:space="preserve"> Ausgenommen hiervon sind Kapitel der vierten Ordnung (z.B. 1.1.1.1), welche auch im Inhaltsverzeichnis nicht aufgeführt sind.</w:t>
      </w:r>
      <w:r w:rsidR="00320A92">
        <w:t xml:space="preserve"> Hierdurch soll vermieden werden, dass das Inhaltsverzeichnis überfrachtet wird und kein schnelles Überblicken der Struktur der Gesamtarbeit mehr möglich ist.</w:t>
      </w:r>
    </w:p>
    <w:p w14:paraId="1097200A" w14:textId="2887FF35" w:rsidR="00983108" w:rsidRDefault="00B512DF" w:rsidP="00B512DF">
      <w:r>
        <w:t>Zu Beginn</w:t>
      </w:r>
      <w:r w:rsidR="00DE37AF">
        <w:t xml:space="preserve"> dieses Kapitels</w:t>
      </w:r>
      <w:r>
        <w:t xml:space="preserve"> wird der aktuelle Stand der Forschung vorgestellt. Hieraus wird der Forschungsbedarf abgeleitet, welcher wiederum die verfolgten Ziele und Fragestellungen bedingt.</w:t>
      </w:r>
      <w:r w:rsidR="00C95C18">
        <w:t xml:space="preserve"> </w:t>
      </w:r>
      <w:r w:rsidR="00983108">
        <w:t xml:space="preserve">In dem folgenden Kapiteln wird zunächst das Untersuchungsgebiet (Kap. </w:t>
      </w:r>
      <w:r w:rsidR="00983108">
        <w:fldChar w:fldCharType="begin"/>
      </w:r>
      <w:r w:rsidR="00983108">
        <w:instrText xml:space="preserve"> REF _Ref66268142 \r \h </w:instrText>
      </w:r>
      <w:r w:rsidR="00983108">
        <w:fldChar w:fldCharType="separate"/>
      </w:r>
      <w:r w:rsidR="009D5120">
        <w:t>2</w:t>
      </w:r>
      <w:r w:rsidR="00983108">
        <w:fldChar w:fldCharType="end"/>
      </w:r>
      <w:r w:rsidR="00983108">
        <w:t xml:space="preserve">) vorgestellt. Daran schließt sich ein Überblick über die verwendeten Daten, deren Aufbereitung und die Analysemethodik an (Kap. </w:t>
      </w:r>
      <w:r w:rsidR="00983108">
        <w:fldChar w:fldCharType="begin"/>
      </w:r>
      <w:r w:rsidR="00983108">
        <w:instrText xml:space="preserve"> REF _Ref66268221 \r \h </w:instrText>
      </w:r>
      <w:r w:rsidR="00983108">
        <w:fldChar w:fldCharType="separate"/>
      </w:r>
      <w:r w:rsidR="009D5120">
        <w:t>3</w:t>
      </w:r>
      <w:r w:rsidR="00983108">
        <w:fldChar w:fldCharType="end"/>
      </w:r>
      <w:r w:rsidR="00983108">
        <w:t xml:space="preserve">). </w:t>
      </w:r>
      <w:r w:rsidR="00962971">
        <w:t xml:space="preserve">Die gewonnenen Erkenntnisse werden in Kap. </w:t>
      </w:r>
      <w:r w:rsidR="00962971">
        <w:fldChar w:fldCharType="begin"/>
      </w:r>
      <w:r w:rsidR="00962971">
        <w:instrText xml:space="preserve"> REF _Ref66268248 \r \h </w:instrText>
      </w:r>
      <w:r w:rsidR="00962971">
        <w:fldChar w:fldCharType="separate"/>
      </w:r>
      <w:r w:rsidR="009D5120">
        <w:t>3.3.3</w:t>
      </w:r>
      <w:r w:rsidR="00962971">
        <w:fldChar w:fldCharType="end"/>
      </w:r>
      <w:r w:rsidR="00962971">
        <w:t xml:space="preserve"> dargestellt und in Kap. </w:t>
      </w:r>
      <w:r w:rsidR="00962971">
        <w:fldChar w:fldCharType="begin"/>
      </w:r>
      <w:r w:rsidR="00962971">
        <w:instrText xml:space="preserve"> REF _Ref66268262 \r \h </w:instrText>
      </w:r>
      <w:r w:rsidR="00962971">
        <w:fldChar w:fldCharType="separate"/>
      </w:r>
      <w:r w:rsidR="009D5120">
        <w:t>5</w:t>
      </w:r>
      <w:r w:rsidR="00962971">
        <w:fldChar w:fldCharType="end"/>
      </w:r>
      <w:r w:rsidR="00962971">
        <w:t xml:space="preserve"> werden sowohl die </w:t>
      </w:r>
      <w:r w:rsidR="00CD51C2">
        <w:t>Ergebnisse</w:t>
      </w:r>
      <w:r w:rsidR="00962971">
        <w:t xml:space="preserve"> als auch die verwendeten Daten und die Methodik diskutiert. </w:t>
      </w:r>
      <w:r w:rsidR="008A26B8">
        <w:t xml:space="preserve">Abschließend werden die Implikationen, die sich aus den gewonnenen Erkenntnissen für den Naturschutz ergeben, in Form eines Ausblicks dargestellt (Kap. </w:t>
      </w:r>
      <w:r w:rsidR="008A26B8">
        <w:fldChar w:fldCharType="begin"/>
      </w:r>
      <w:r w:rsidR="008A26B8">
        <w:instrText xml:space="preserve"> REF _Ref66268509 \r \h </w:instrText>
      </w:r>
      <w:r w:rsidR="008A26B8">
        <w:fldChar w:fldCharType="separate"/>
      </w:r>
      <w:r w:rsidR="009D5120">
        <w:t>6</w:t>
      </w:r>
      <w:r w:rsidR="008A26B8">
        <w:fldChar w:fldCharType="end"/>
      </w:r>
      <w:r w:rsidR="008A26B8">
        <w:t>).</w:t>
      </w:r>
    </w:p>
    <w:p w14:paraId="0878DBB1" w14:textId="77777777" w:rsidR="00B512DF" w:rsidRDefault="00B512DF" w:rsidP="00B512DF">
      <w:pPr>
        <w:pStyle w:val="berschrift2"/>
      </w:pPr>
      <w:bookmarkStart w:id="23" w:name="_Aktueller_Stand_der"/>
      <w:bookmarkStart w:id="24" w:name="_Toc66194632"/>
      <w:bookmarkStart w:id="25" w:name="_Toc72506673"/>
      <w:bookmarkEnd w:id="23"/>
      <w:r>
        <w:t>Aktueller Stand der Forschung</w:t>
      </w:r>
      <w:bookmarkEnd w:id="24"/>
      <w:bookmarkEnd w:id="25"/>
    </w:p>
    <w:p w14:paraId="1F90CEFF" w14:textId="77777777" w:rsidR="00B512DF" w:rsidRPr="00901E18" w:rsidRDefault="00B512DF" w:rsidP="00B512DF">
      <w:r>
        <w:t>Zunächst werden die, für diese Arbeit relevanten, Erkenntnisse über die Ökologie des Weißstorches (</w:t>
      </w:r>
      <w:r>
        <w:rPr>
          <w:i/>
        </w:rPr>
        <w:t>Ciconia Ciconia</w:t>
      </w:r>
      <w:r>
        <w:t>) dargestellt. Es folgen die Wissensstände zu der Beeinflussung von Verbreitungsmustern durch den Klimawandel. Abschließend werden aktuelle biogeographische und makroökologische Methoden vorgestellt, die zur Ergründung dieser Verbreitungsmuster genutzt werden.</w:t>
      </w:r>
    </w:p>
    <w:p w14:paraId="66629283" w14:textId="479D4738" w:rsidR="005F3722" w:rsidRPr="005366BD" w:rsidRDefault="005F3722" w:rsidP="005F3722">
      <w:pPr>
        <w:pStyle w:val="berschrift3"/>
      </w:pPr>
      <w:bookmarkStart w:id="26" w:name="_Ökologie_des_Weißstorches"/>
      <w:bookmarkStart w:id="27" w:name="_Toc66194634"/>
      <w:bookmarkStart w:id="28" w:name="_Toc72506674"/>
      <w:bookmarkStart w:id="29" w:name="_Toc66194633"/>
      <w:bookmarkStart w:id="30" w:name="_Ref66376861"/>
      <w:bookmarkStart w:id="31" w:name="_Ref66376869"/>
      <w:bookmarkEnd w:id="26"/>
      <w:r w:rsidRPr="005366BD">
        <w:t>Methoden zur Erforschung von Verbreitungsmustern</w:t>
      </w:r>
      <w:bookmarkEnd w:id="27"/>
      <w:r w:rsidR="001E794C">
        <w:t xml:space="preserve"> von Arten</w:t>
      </w:r>
      <w:bookmarkEnd w:id="28"/>
    </w:p>
    <w:p w14:paraId="5534FA6B" w14:textId="763FF4D4" w:rsidR="00B94146" w:rsidRDefault="0074165E" w:rsidP="005F3722">
      <w:r>
        <w:t>Es ist ein zentrales Ziel der biogeographischen, der ökologischen und der evolutionsbiologischen Forschung, die</w:t>
      </w:r>
      <w:r w:rsidR="005F3722">
        <w:t xml:space="preserve"> Verbreitungsmuster von Arten </w:t>
      </w:r>
      <w:r>
        <w:t>zu ergründen</w:t>
      </w:r>
      <w:r w:rsidR="005F3722">
        <w:t xml:space="preserve"> </w:t>
      </w:r>
      <w:r w:rsidR="005F3722">
        <w:fldChar w:fldCharType="begin"/>
      </w:r>
      <w:r w:rsidR="003270CA">
        <w:instrText xml:space="preserve"> ADDIN ZOTERO_ITEM CSL_CITATION {"citationID":"CISi2tl2","properties":{"formattedCitation":"(Engler et al., 2017; Kearney &amp; Porter, 2009)","plainCitation":"(Engler et al., 2017; Kearney &amp; Porter, 2009)","noteIndex":0},"citationItems":[{"id":173,"uris":["http://zotero.org/users/7896282/items/QEM6Q36Z"],"uri":["http://zotero.org/users/7896282/items/QEM6Q36Z"],"itemData":{"id":173,"type":"article-journal","container-title":"Journal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rsidR="005F3722">
        <w:fldChar w:fldCharType="separate"/>
      </w:r>
      <w:r w:rsidR="00997203" w:rsidRPr="00997203">
        <w:t>(Engler et al., 2017; Kearney &amp; Porter, 2009)</w:t>
      </w:r>
      <w:r w:rsidR="005F3722">
        <w:fldChar w:fldCharType="end"/>
      </w:r>
      <w:r w:rsidR="005F3722">
        <w:t>.</w:t>
      </w:r>
      <w:r w:rsidR="004D7311">
        <w:t xml:space="preserve"> In diesem Kapitel </w:t>
      </w:r>
      <w:r w:rsidR="001E43F4">
        <w:t>werden</w:t>
      </w:r>
      <w:r w:rsidR="004D7311">
        <w:t xml:space="preserve"> zunächst die </w:t>
      </w:r>
      <w:r w:rsidR="001E43F4">
        <w:t xml:space="preserve">methodischen Grundlagen dargestellt, auf welche sich diese Forschung stützt. Der Fokus wird auf die </w:t>
      </w:r>
      <w:r w:rsidR="004D7311">
        <w:t xml:space="preserve">Habitatmodellierung </w:t>
      </w:r>
      <w:r w:rsidR="001E43F4">
        <w:t>gelegt. Im Rahmen der Habitatmodellierung werden Umwelt- und Artdaten benötigt. Deren Gewinnung wird folgend mithilfe von Fernerkungsmethoden und der Telemetrie von Tierarten dargestellt</w:t>
      </w:r>
      <w:r w:rsidR="00313412">
        <w:t>.</w:t>
      </w:r>
    </w:p>
    <w:p w14:paraId="01E55FB1" w14:textId="60402F7F" w:rsidR="00B94146" w:rsidRDefault="00B94146" w:rsidP="00001094">
      <w:pPr>
        <w:pStyle w:val="berschrift4"/>
        <w:numPr>
          <w:ilvl w:val="0"/>
          <w:numId w:val="0"/>
        </w:numPr>
        <w:ind w:left="864" w:hanging="864"/>
      </w:pPr>
      <w:r>
        <w:t>Habitatmodellierung</w:t>
      </w:r>
    </w:p>
    <w:p w14:paraId="196B0995" w14:textId="0416E7BE" w:rsidR="0091144C" w:rsidRPr="0091144C" w:rsidRDefault="0091144C" w:rsidP="0091144C">
      <w:r>
        <w:t>Die Anwendung von Habitatmodellen (</w:t>
      </w:r>
      <w:r>
        <w:rPr>
          <w:i/>
        </w:rPr>
        <w:t xml:space="preserve">Species distribution models, </w:t>
      </w:r>
      <w:r w:rsidRPr="00354D03">
        <w:t>SDMs</w:t>
      </w:r>
      <w:r>
        <w:t xml:space="preserve">; oder auch </w:t>
      </w:r>
      <w:r>
        <w:rPr>
          <w:i/>
        </w:rPr>
        <w:t xml:space="preserve">Environmental niche models, </w:t>
      </w:r>
      <w:r>
        <w:t xml:space="preserve">ENMs) hat sich in den genannten Forschungsfeldern, und </w:t>
      </w:r>
      <w:r>
        <w:lastRenderedPageBreak/>
        <w:t xml:space="preserve">auch in anderen Bereichen, wie beispielsweise der der Epidemiologie und der Naturschutzplanung, als zentrale Methode etabliert </w:t>
      </w:r>
      <w:r>
        <w:fldChar w:fldCharType="begin"/>
      </w:r>
      <w:r w:rsidR="003270CA">
        <w:instrText xml:space="preserve"> ADDIN ZOTERO_ITEM CSL_CITATION {"citationID":"sn53G684","properties":{"formattedCitation":"(Engler et al., 2017; Kearney &amp; Porter, 2009; Phillips et al., 2006)","plainCitation":"(Engler et al., 2017; Kearney &amp; Porter, 2009; Phillips et al., 2006)","noteIndex":0},"citationItems":[{"id":173,"uris":["http://zotero.org/users/7896282/items/QEM6Q36Z"],"uri":["http://zotero.org/users/7896282/items/QEM6Q36Z"],"itemData":{"id":173,"type":"article-journal","container-title":"Journal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id":479,"uris":["http://zotero.org/users/7896282/items/GRBHKSVN"],"uri":["http://zotero.org/users/7896282/items/GRBHKSVN"],"itemData":{"id":479,"type":"article-journal","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efﬁcacy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ﬁeld guides. All models were signiﬁcantly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development.","container-title":"Ecological Modelling","DOI":"10.1016/j.ecolmodel.2005.03.026","ISSN":"03043800","issue":"3-4","journalAbbreviation":"Ecological Modelling","language":"en","page":"231-259","source":"DOI.org (Crossref)","title":"Maximum entropy modeling of species geographic distributions","volume":"190","author":[{"family":"Phillips","given":"Steven J."},{"family":"Anderson","given":"Robert P."},{"family":"Schapire","given":"Robert E."}],"issued":{"date-parts":[["2006",1]]}}}],"schema":"https://github.com/citation-style-language/schema/raw/master/csl-citation.json"} </w:instrText>
      </w:r>
      <w:r>
        <w:fldChar w:fldCharType="separate"/>
      </w:r>
      <w:r w:rsidRPr="00997203">
        <w:t>(Engler et al., 2017; Kearney &amp; Porter, 2009; Phillips et al., 2006)</w:t>
      </w:r>
      <w:r>
        <w:fldChar w:fldCharType="end"/>
      </w:r>
      <w:r>
        <w:t>.</w:t>
      </w:r>
    </w:p>
    <w:p w14:paraId="611B0A75" w14:textId="0C318CF5" w:rsidR="005F3722" w:rsidRDefault="005F3722" w:rsidP="005F3722">
      <w:r>
        <w:t xml:space="preserve">Die Entwicklung der Habitatmodellierung begann mit der Entwicklung von Geographischen Informationssystemen (GIS) im Zuge der Etablierung von leistungsstarken und vergleichsweise günstigen Computern, sowie der </w:t>
      </w:r>
      <w:r w:rsidR="00126A87">
        <w:t xml:space="preserve">zunehmenden </w:t>
      </w:r>
      <w:r>
        <w:t xml:space="preserve">Verfügbarkeit von digitalen Umweltdaten in den 1990er Jahren </w:t>
      </w:r>
      <w:r>
        <w:fldChar w:fldCharType="begin"/>
      </w:r>
      <w:r w:rsidR="003270CA">
        <w:instrText xml:space="preserve"> ADDIN ZOTERO_ITEM CSL_CITATION {"citationID":"35yHPFbW","properties":{"formattedCitation":"(Engler et al., 2017; Kearney &amp; Porter, 2009; Phillips et al., 2006)","plainCitation":"(Engler et al., 2017; Kearney &amp; Porter, 2009; Phillips et al., 2006)","noteIndex":0},"citationItems":[{"id":173,"uris":["http://zotero.org/users/7896282/items/QEM6Q36Z"],"uri":["http://zotero.org/users/7896282/items/QEM6Q36Z"],"itemData":{"id":173,"type":"article-journal","container-title":"Journal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id":479,"uris":["http://zotero.org/users/7896282/items/GRBHKSVN"],"uri":["http://zotero.org/users/7896282/items/GRBHKSVN"],"itemData":{"id":479,"type":"article-journal","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efﬁcacy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ﬁeld guides. All models were signiﬁcantly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development.","container-title":"Ecological Modelling","DOI":"10.1016/j.ecolmodel.2005.03.026","ISSN":"03043800","issue":"3-4","journalAbbreviation":"Ecological Modelling","language":"en","page":"231-259","source":"DOI.org (Crossref)","title":"Maximum entropy modeling of species geographic distributions","volume":"190","author":[{"family":"Phillips","given":"Steven J."},{"family":"Anderson","given":"Robert P."},{"family":"Schapire","given":"Robert E."}],"issued":{"date-parts":[["2006",1]]}}}],"schema":"https://github.com/citation-style-language/schema/raw/master/csl-citation.json"} </w:instrText>
      </w:r>
      <w:r>
        <w:fldChar w:fldCharType="separate"/>
      </w:r>
      <w:r w:rsidR="00997203" w:rsidRPr="00997203">
        <w:t>(Engler et al., 2017; Kearney &amp; Porter, 2009; Phillips et al., 2006)</w:t>
      </w:r>
      <w:r>
        <w:fldChar w:fldCharType="end"/>
      </w:r>
      <w:r>
        <w:t>. Gleichzeitig „stieg das Interesse, die Verbreitung der globalen Biodiversität zu verstehen aufgrund der dringenden Notwendigkeit</w:t>
      </w:r>
      <w:r w:rsidR="00EC0F7E">
        <w:t>,</w:t>
      </w:r>
      <w:r>
        <w:t xml:space="preserve"> sie gegen vielseitige Bedrohungen durch den Klimawandel, den Verlust von Habitaten und das Auftreten invasiver Spezies zu schützen“ </w:t>
      </w:r>
      <w:r>
        <w:fldChar w:fldCharType="begin"/>
      </w:r>
      <w:r w:rsidR="003270CA">
        <w:instrText xml:space="preserve"> ADDIN ZOTERO_ITEM CSL_CITATION {"citationID":"ewTSHfrZ","properties":{"formattedCitation":"(Engler et al., 2017, S. 1)","plainCitation":"(Engler et al., 2017, S. 1)","dontUpdate":true,"noteIndex":0},"citationItems":[{"id":173,"uris":["http://zotero.org/users/7896282/items/QEM6Q36Z"],"uri":["http://zotero.org/users/7896282/items/QEM6Q36Z"],"itemData":{"id":173,"type":"article-journal","container-title":"Journal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locator":"1"}],"schema":"https://github.com/citation-style-language/schema/raw/master/csl-citation.json"} </w:instrText>
      </w:r>
      <w:r>
        <w:fldChar w:fldCharType="separate"/>
      </w:r>
      <w:r w:rsidRPr="0087248A">
        <w:t>(</w:t>
      </w:r>
      <w:r>
        <w:t xml:space="preserve">übersetzt nach </w:t>
      </w:r>
      <w:r w:rsidRPr="0087248A">
        <w:t>Engler et al., 2017, S. 1)</w:t>
      </w:r>
      <w:r>
        <w:fldChar w:fldCharType="end"/>
      </w:r>
      <w:r>
        <w:t xml:space="preserve">. Daher nahm die Anzahl an Forschungsarbeiten mit dem Ziel, die Verbreitung von Arten zu modellieren, stark zu </w:t>
      </w:r>
      <w:r>
        <w:fldChar w:fldCharType="begin"/>
      </w:r>
      <w:r w:rsidR="003270CA">
        <w:instrText xml:space="preserve"> ADDIN ZOTERO_ITEM CSL_CITATION {"citationID":"GAy8YZEk","properties":{"formattedCitation":"(Engler et al., 2017; Phillips et al., 2006)","plainCitation":"(Engler et al., 2017; Phillips et al., 2006)","dontUpdate":true,"noteIndex":0},"citationItems":[{"id":173,"uris":["http://zotero.org/users/7896282/items/QEM6Q36Z"],"uri":["http://zotero.org/users/7896282/items/QEM6Q36Z"],"itemData":{"id":173,"type":"article-journal","container-title":"Journal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479,"uris":["http://zotero.org/users/7896282/items/GRBHKSVN"],"uri":["http://zotero.org/users/7896282/items/GRBHKSVN"],"itemData":{"id":479,"type":"article-journal","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efﬁcacy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ﬁeld guides. All models were signiﬁcantly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development.","container-title":"Ecological Modelling","DOI":"10.1016/j.ecolmodel.2005.03.026","ISSN":"03043800","issue":"3-4","journalAbbreviation":"Ecological Modelling","language":"en","page":"231-259","source":"DOI.org (Crossref)","title":"Maximum entropy modeling of species geographic distributions","volume":"190","author":[{"family":"Phillips","given":"Steven J."},{"family":"Anderson","given":"Robert P."},{"family":"Schapire","given":"Robert E."}],"issued":{"date-parts":[["2006",1]]}}}],"schema":"https://github.com/citation-style-language/schema/raw/master/csl-citation.json"} </w:instrText>
      </w:r>
      <w:r>
        <w:fldChar w:fldCharType="separate"/>
      </w:r>
      <w:r w:rsidRPr="009508EE">
        <w:t>(Engler et al., 2017; Phillips et al., 2006</w:t>
      </w:r>
      <w:r>
        <w:t>;</w:t>
      </w:r>
      <w:r w:rsidR="000C2676">
        <w:t xml:space="preserve"> </w:t>
      </w:r>
      <w:r>
        <w:fldChar w:fldCharType="begin"/>
      </w:r>
      <w:r>
        <w:instrText xml:space="preserve"> REF _Ref66557207 \h </w:instrText>
      </w:r>
      <w:r>
        <w:fldChar w:fldCharType="separate"/>
      </w:r>
      <w:r w:rsidR="009D5120" w:rsidRPr="00695BD0">
        <w:t xml:space="preserve">Abbildung </w:t>
      </w:r>
      <w:r w:rsidR="009D5120">
        <w:rPr>
          <w:noProof/>
        </w:rPr>
        <w:t>1</w:t>
      </w:r>
      <w:r>
        <w:fldChar w:fldCharType="end"/>
      </w:r>
      <w:r w:rsidRPr="009508EE">
        <w:t>)</w:t>
      </w:r>
      <w:r>
        <w:fldChar w:fldCharType="end"/>
      </w:r>
      <w:r>
        <w:t>.</w:t>
      </w:r>
    </w:p>
    <w:p w14:paraId="656D0D55" w14:textId="77777777" w:rsidR="005F3722" w:rsidRDefault="005F3722" w:rsidP="005F3722">
      <w:pPr>
        <w:pStyle w:val="Abbildung"/>
      </w:pPr>
      <w:r>
        <w:rPr>
          <w:noProof/>
        </w:rPr>
        <w:drawing>
          <wp:inline distT="0" distB="0" distL="0" distR="0" wp14:anchorId="3A720760" wp14:editId="73F3869A">
            <wp:extent cx="5400675" cy="176143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1761430"/>
                    </a:xfrm>
                    <a:prstGeom prst="rect">
                      <a:avLst/>
                    </a:prstGeom>
                  </pic:spPr>
                </pic:pic>
              </a:graphicData>
            </a:graphic>
          </wp:inline>
        </w:drawing>
      </w:r>
    </w:p>
    <w:p w14:paraId="23A56620" w14:textId="33BD9A7C" w:rsidR="005F3722" w:rsidRPr="00676310" w:rsidRDefault="005F3722" w:rsidP="00AB3821">
      <w:pPr>
        <w:pStyle w:val="Beschriftung"/>
        <w:rPr>
          <w:lang w:val="de-DE"/>
        </w:rPr>
      </w:pPr>
      <w:bookmarkStart w:id="32" w:name="_Ref66557207"/>
      <w:bookmarkStart w:id="33" w:name="_Toc67504459"/>
      <w:r w:rsidRPr="00695BD0">
        <w:rPr>
          <w:lang w:val="de-DE"/>
        </w:rPr>
        <w:t xml:space="preserve">Abbildung </w:t>
      </w:r>
      <w:r w:rsidR="00212790" w:rsidRPr="00AB3821">
        <w:fldChar w:fldCharType="begin"/>
      </w:r>
      <w:r w:rsidR="00212790" w:rsidRPr="00695BD0">
        <w:rPr>
          <w:lang w:val="de-DE"/>
        </w:rPr>
        <w:instrText xml:space="preserve"> SEQ Abbildung \* ARABIC </w:instrText>
      </w:r>
      <w:r w:rsidR="00212790" w:rsidRPr="00AB3821">
        <w:fldChar w:fldCharType="separate"/>
      </w:r>
      <w:r w:rsidR="000A3668">
        <w:rPr>
          <w:noProof/>
          <w:lang w:val="de-DE"/>
        </w:rPr>
        <w:t>1</w:t>
      </w:r>
      <w:r w:rsidR="00212790" w:rsidRPr="00AB3821">
        <w:fldChar w:fldCharType="end"/>
      </w:r>
      <w:bookmarkEnd w:id="32"/>
      <w:r w:rsidRPr="00695BD0">
        <w:rPr>
          <w:lang w:val="de-DE"/>
        </w:rPr>
        <w:t xml:space="preserve">: </w:t>
      </w:r>
      <w:r w:rsidR="00303C7B" w:rsidRPr="00695BD0">
        <w:rPr>
          <w:lang w:val="de-DE"/>
        </w:rPr>
        <w:t>Darstellung der räumlichen (</w:t>
      </w:r>
      <w:r w:rsidR="005963A2">
        <w:rPr>
          <w:lang w:val="de-DE"/>
        </w:rPr>
        <w:t>a</w:t>
      </w:r>
      <w:r w:rsidR="00303C7B" w:rsidRPr="00695BD0">
        <w:rPr>
          <w:lang w:val="de-DE"/>
        </w:rPr>
        <w:t>) und der zeitlichen (</w:t>
      </w:r>
      <w:r w:rsidR="005963A2">
        <w:rPr>
          <w:lang w:val="de-DE"/>
        </w:rPr>
        <w:t>b</w:t>
      </w:r>
      <w:r w:rsidR="00303C7B" w:rsidRPr="00695BD0">
        <w:rPr>
          <w:lang w:val="de-DE"/>
        </w:rPr>
        <w:t xml:space="preserve">) Verteilung von Publikationen im Themenfeld der Habitatmodellierung. </w:t>
      </w:r>
      <w:r w:rsidR="00303C7B" w:rsidRPr="00676310">
        <w:rPr>
          <w:lang w:val="de-DE"/>
        </w:rPr>
        <w:t>Die meisten Publikationen (</w:t>
      </w:r>
      <w:r w:rsidR="00A512D5" w:rsidRPr="00676310">
        <w:rPr>
          <w:lang w:val="de-DE"/>
        </w:rPr>
        <w:t>22 816</w:t>
      </w:r>
      <w:r w:rsidR="00303C7B" w:rsidRPr="00676310">
        <w:rPr>
          <w:lang w:val="de-DE"/>
        </w:rPr>
        <w:t xml:space="preserve">) wurden in den USA verfasst. An zweiter und dritter Stelle folgen </w:t>
      </w:r>
      <w:r w:rsidR="00A512D5" w:rsidRPr="00676310">
        <w:rPr>
          <w:lang w:val="de-DE"/>
        </w:rPr>
        <w:t>Deutschland</w:t>
      </w:r>
      <w:r w:rsidR="00303C7B" w:rsidRPr="00676310">
        <w:rPr>
          <w:lang w:val="de-DE"/>
        </w:rPr>
        <w:t xml:space="preserve"> (</w:t>
      </w:r>
      <w:r w:rsidR="00A512D5" w:rsidRPr="00676310">
        <w:rPr>
          <w:lang w:val="de-DE"/>
        </w:rPr>
        <w:t>5 883</w:t>
      </w:r>
      <w:r w:rsidR="00303C7B" w:rsidRPr="00676310">
        <w:rPr>
          <w:lang w:val="de-DE"/>
        </w:rPr>
        <w:t xml:space="preserve">) und </w:t>
      </w:r>
      <w:r w:rsidR="00A512D5" w:rsidRPr="00676310">
        <w:rPr>
          <w:lang w:val="de-DE"/>
        </w:rPr>
        <w:t>Frankreich</w:t>
      </w:r>
      <w:r w:rsidR="00303C7B" w:rsidRPr="00676310">
        <w:rPr>
          <w:lang w:val="de-DE"/>
        </w:rPr>
        <w:t xml:space="preserve"> (</w:t>
      </w:r>
      <w:r w:rsidR="00A512D5" w:rsidRPr="00676310">
        <w:rPr>
          <w:lang w:val="de-DE"/>
        </w:rPr>
        <w:t>5 101</w:t>
      </w:r>
      <w:r w:rsidR="00303C7B" w:rsidRPr="00676310">
        <w:rPr>
          <w:lang w:val="de-DE"/>
        </w:rPr>
        <w:t xml:space="preserve">). </w:t>
      </w:r>
      <w:r w:rsidR="00B03383" w:rsidRPr="00676310">
        <w:rPr>
          <w:lang w:val="de-DE"/>
        </w:rPr>
        <w:t>Zudem ist eine deutliche Zunahme an Publikationen in dem Themenfeld zu beobachten. Als Datengrundlage wurde</w:t>
      </w:r>
      <w:r w:rsidR="00303C7B" w:rsidRPr="00676310">
        <w:rPr>
          <w:lang w:val="de-DE"/>
        </w:rPr>
        <w:t xml:space="preserve"> eine </w:t>
      </w:r>
      <w:r w:rsidRPr="00676310">
        <w:rPr>
          <w:lang w:val="de-DE"/>
        </w:rPr>
        <w:t>Suchanfrage im ISI Web of Knowledge (</w:t>
      </w:r>
      <w:r w:rsidRPr="00676310">
        <w:rPr>
          <w:highlight w:val="yellow"/>
          <w:lang w:val="de-DE"/>
        </w:rPr>
        <w:t>Clarivate 2021</w:t>
      </w:r>
      <w:r w:rsidRPr="00676310">
        <w:rPr>
          <w:lang w:val="de-DE"/>
        </w:rPr>
        <w:t>)</w:t>
      </w:r>
      <w:r w:rsidR="00B03383" w:rsidRPr="00676310">
        <w:rPr>
          <w:lang w:val="de-DE"/>
        </w:rPr>
        <w:t xml:space="preserve"> durchgeführt</w:t>
      </w:r>
      <w:r w:rsidRPr="00676310">
        <w:rPr>
          <w:lang w:val="de-DE"/>
        </w:rPr>
        <w:t>.</w:t>
      </w:r>
      <w:r w:rsidR="00CE32CE" w:rsidRPr="00676310">
        <w:rPr>
          <w:lang w:val="de-DE"/>
        </w:rPr>
        <w:t xml:space="preserve"> Betrachtet wurde in beiden Analysen ein Zeitraum von 1997 bis 2020.</w:t>
      </w:r>
      <w:r w:rsidR="00FC7F5F" w:rsidRPr="00676310">
        <w:rPr>
          <w:lang w:val="de-DE"/>
        </w:rPr>
        <w:t xml:space="preserve"> In dieser Zeit wurden insgesamt </w:t>
      </w:r>
      <w:r w:rsidR="00FC7F5F" w:rsidRPr="004F18A2">
        <w:rPr>
          <w:i/>
          <w:iCs/>
          <w:lang w:val="de-DE"/>
        </w:rPr>
        <w:t>n</w:t>
      </w:r>
      <w:r w:rsidR="00FC7F5F" w:rsidRPr="00676310">
        <w:rPr>
          <w:lang w:val="de-DE"/>
        </w:rPr>
        <w:t xml:space="preserve"> = 88 613</w:t>
      </w:r>
      <w:r w:rsidR="00FC7C8E" w:rsidRPr="00676310">
        <w:rPr>
          <w:lang w:val="de-DE"/>
        </w:rPr>
        <w:t xml:space="preserve"> Publikationen verfasst, </w:t>
      </w:r>
      <w:r w:rsidR="00287825" w:rsidRPr="00676310">
        <w:rPr>
          <w:lang w:val="de-DE"/>
        </w:rPr>
        <w:t>auf welche die Suchanfrage zutraf.</w:t>
      </w:r>
      <w:bookmarkEnd w:id="33"/>
    </w:p>
    <w:p w14:paraId="1B4B90DA" w14:textId="3C0BB31A" w:rsidR="005F3722" w:rsidRDefault="005F3722" w:rsidP="005F3722">
      <w:r>
        <w:t xml:space="preserve">Die konzeptionelle Grundlage bildet die Nischentheorie nach </w:t>
      </w:r>
      <w:r>
        <w:fldChar w:fldCharType="begin"/>
      </w:r>
      <w:r w:rsidR="003270CA">
        <w:instrText xml:space="preserve"> ADDIN ZOTERO_ITEM CSL_CITATION {"citationID":"lHZ46QNO","properties":{"formattedCitation":"(Hutchinson, 1957)","plainCitation":"(Hutchinson, 1957)","dontUpdate":true,"noteIndex":0},"citationItems":[{"id":477,"uris":["http://zotero.org/users/7896282/items/JL5YFEWI"],"uri":["http://zotero.org/users/7896282/items/JL5YFEWI"],"itemData":{"id":477,"type":"article-journal","container-title":"Cold Spring Harbor Symposium on Quantitative Biology","language":"en","page":"415-427","title":"Concluding remarks","volume":"22","author":[{"family":"Hutchinson","given":"George Evelyn"}],"issued":{"date-parts":[["1957"]]}}}],"schema":"https://github.com/citation-style-language/schema/raw/master/csl-citation.json"} </w:instrText>
      </w:r>
      <w:r>
        <w:fldChar w:fldCharType="separate"/>
      </w:r>
      <w:r w:rsidRPr="00C60092">
        <w:t xml:space="preserve">Hutchinson </w:t>
      </w:r>
      <w:r>
        <w:t>(</w:t>
      </w:r>
      <w:r w:rsidRPr="00C60092">
        <w:t>1957)</w:t>
      </w:r>
      <w:r>
        <w:fldChar w:fldCharType="end"/>
      </w:r>
      <w:r>
        <w:t xml:space="preserve"> </w:t>
      </w:r>
      <w:r>
        <w:fldChar w:fldCharType="begin"/>
      </w:r>
      <w:r w:rsidR="003270CA">
        <w:instrText xml:space="preserve"> ADDIN ZOTERO_ITEM CSL_CITATION {"citationID":"OINMH7dF","properties":{"formattedCitation":"(Engler et al., 2017; Kearney &amp; Porter, 2009)","plainCitation":"(Engler et al., 2017; Kearney &amp; Porter, 2009)","noteIndex":0},"citationItems":[{"id":173,"uris":["http://zotero.org/users/7896282/items/QEM6Q36Z"],"uri":["http://zotero.org/users/7896282/items/QEM6Q36Z"],"itemData":{"id":173,"type":"article-journal","container-title":"Journal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(Engler et al., 2017; Kearney &amp; Porter, 2009)</w:t>
      </w:r>
      <w:r>
        <w:fldChar w:fldCharType="end"/>
      </w:r>
      <w:r>
        <w:t xml:space="preserve">. Die fundamentale Nische wird als </w:t>
      </w:r>
      <w:r w:rsidRPr="001F405F">
        <w:rPr>
          <w:i/>
          <w:iCs/>
        </w:rPr>
        <w:t>n</w:t>
      </w:r>
      <w:r>
        <w:t xml:space="preserve">-dimensionales Hypervolumen beschrieben, welches von </w:t>
      </w:r>
      <w:r w:rsidRPr="001F405F">
        <w:rPr>
          <w:i/>
          <w:iCs/>
        </w:rPr>
        <w:t>n</w:t>
      </w:r>
      <w:r>
        <w:t xml:space="preserve"> Umweltvariablen aufgespannt wird und die Grenzen definiert, innerhalb derer eine Spezies existieren kann </w:t>
      </w:r>
      <w:r>
        <w:fldChar w:fldCharType="begin"/>
      </w:r>
      <w:r w:rsidR="003270CA">
        <w:instrText xml:space="preserve"> ADDIN ZOTERO_ITEM CSL_CITATION {"citationID":"gd37wkDU","properties":{"formattedCitation":"(Hutchinson, 1957)","plainCitation":"(Hutchinson, 1957)","noteIndex":0},"citationItems":[{"id":477,"uris":["http://zotero.org/users/7896282/items/JL5YFEWI"],"uri":["http://zotero.org/users/7896282/items/JL5YFEWI"],"itemData":{"id":477,"type":"article-journal","container-title":"Cold Spring Harbor Symposium on Quantitative Biology","language":"en","page":"415-427","title":"Concluding remarks","volume":"22","author":[{"family":"Hutchinson","given":"George Evelyn"}],"issued":{"date-parts":[["1957"]]}}}],"schema":"https://github.com/citation-style-language/schema/raw/master/csl-citation.json"} </w:instrText>
      </w:r>
      <w:r>
        <w:fldChar w:fldCharType="separate"/>
      </w:r>
      <w:r w:rsidR="00997203" w:rsidRPr="00997203">
        <w:t>(Hutchinson, 1957)</w:t>
      </w:r>
      <w:r>
        <w:fldChar w:fldCharType="end"/>
      </w:r>
      <w:r>
        <w:t>. Die</w:t>
      </w:r>
      <w:r w:rsidR="006A22EF">
        <w:t xml:space="preserve"> realisierte</w:t>
      </w:r>
      <w:r>
        <w:t xml:space="preserve"> Verbreitung von Arten wird darüber hinaus von interspezifischen Interaktionen, wie z.B.</w:t>
      </w:r>
      <w:r w:rsidR="00111C86">
        <w:t xml:space="preserve"> der</w:t>
      </w:r>
      <w:r>
        <w:t xml:space="preserve"> Konkurrenz, weiter eingeschränkt </w:t>
      </w:r>
      <w:r>
        <w:fldChar w:fldCharType="begin"/>
      </w:r>
      <w:r w:rsidR="003270CA">
        <w:instrText xml:space="preserve"> ADDIN ZOTERO_ITEM CSL_CITATION {"citationID":"EhYUTAZD","properties":{"formattedCitation":"(Hutchinson, 1957; Kearney &amp; Porter, 2009)","plainCitation":"(Hutchinson, 1957; Kearney &amp; Porter, 2009)","noteIndex":0},"citationItems":[{"id":477,"uris":["http://zotero.org/users/7896282/items/JL5YFEWI"],"uri":["http://zotero.org/users/7896282/items/JL5YFEWI"],"itemData":{"id":477,"type":"article-journal","container-title":"Cold Spring Harbor Symposium on Quantitative Biology","language":"en","page":"415-427","title":"Concluding remarks","volume":"22","author":[{"family":"Hutchinson","given":"George Evelyn"}],"issued":{"date-parts":[["1957"]]}}},{"id":788,"uris":["http://zotero.org/users/7896282/items/GTIHG2EV"],"uri":["http://zotero.org/users/7896282/items/GTIHG2EV"],"itemData":{"id":788,"type":"article-journal","abstract":"Species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(Hutchinson, 1957; Kearney &amp; Porter, 2009)</w:t>
      </w:r>
      <w:r>
        <w:fldChar w:fldCharType="end"/>
      </w:r>
      <w:r>
        <w:t xml:space="preserve">. Zudem kann das Ausbreitungsverhalten einer Spezies dazu führen, dass sie Habitate außerhalb ihrer Nische besiedelt oder Habitate innerhalb ihrer </w:t>
      </w:r>
      <w:r>
        <w:lastRenderedPageBreak/>
        <w:t xml:space="preserve">Nische meidet </w:t>
      </w:r>
      <w:r>
        <w:fldChar w:fldCharType="begin"/>
      </w:r>
      <w:r w:rsidR="003270CA">
        <w:instrText xml:space="preserve"> ADDIN ZOTERO_ITEM CSL_CITATION {"citationID":"diLjdSXR","properties":{"formattedCitation":"(Pulliam, 2000)","plainCitation":"(Pulliam, 2000)","noteIndex":0},"citationItems":[{"id":798,"uris":["http://zotero.org/users/7896282/items/X75KQSQR"],"uri":["http://zotero.org/users/7896282/items/X75KQSQR"],"itemData":{"id":798,"type":"article-journal","abstract":"Applications of Hutchinson's n-dimensional niche concept are often focused on the role of interspecific competition in shaping species distribution patterns. In this paper, I discuss a variety of factors, in addition to competition, that influence the observed relationship between species distribution and the availability of suitable habitat. In particular, I show that Hutchinson's niche concept can be modified to incorporate the influences of niche width, habitat availability and dispersal, as well as interspecific competition per se. I introduce a simulation model called NICHE that embodies many of Hutchinson's original niche concepts and use this model to predict patterns of species distribution. The model may help to clarify how dispersal, niche size and competition interact, and under what conditions species might be common in unsuitable habitat or absent from suitable habitat. A brief review of the pertinent literature suggests that species are often absent from suitable habitat and present in unsuitable habitat, in ways predicted by theory. However, most tests of niche theory are hampered by inadequate consideration of what does and does not constitute suitable habitat. More conclusive evidence for these predictions will require rigorous determination of habitat suitability under field conditions. I suggest that to do this, ecologists must measure habitat specific demography and quantify how demographic parameters vary in response to temporal and spatial variation in measurable niche dimensions.","container-title":"Ecology Letters","DOI":"10.1046/j.1461-0248.2000.00143.x","ISSN":"1461-023X, 1461-0248","issue":"4","journalAbbreviation":"Ecol Letters","language":"en","page":"349-361","source":"DOI.org (Crossref)","title":"On the relationship between niche and distribution","volume":"3","author":[{"family":"Pulliam","given":"H.R."}],"issued":{"date-parts":[["2000",7]]}}}],"schema":"https://github.com/citation-style-language/schema/raw/master/csl-citation.json"} </w:instrText>
      </w:r>
      <w:r>
        <w:fldChar w:fldCharType="separate"/>
      </w:r>
      <w:r w:rsidR="00997203" w:rsidRPr="00997203">
        <w:t>(Pulliam, 2000)</w:t>
      </w:r>
      <w:r>
        <w:fldChar w:fldCharType="end"/>
      </w:r>
      <w:r>
        <w:t xml:space="preserve">. Ein weiterer Einflussfaktor ist die Verfügbarkeit von geeigneten Habitaten </w:t>
      </w:r>
      <w:r>
        <w:fldChar w:fldCharType="begin"/>
      </w:r>
      <w:r w:rsidR="003270CA">
        <w:instrText xml:space="preserve"> ADDIN ZOTERO_ITEM CSL_CITATION {"citationID":"FPrNsQcu","properties":{"formattedCitation":"(Pulliam, 2000)","plainCitation":"(Pulliam, 2000)","noteIndex":0},"citationItems":[{"id":798,"uris":["http://zotero.org/users/7896282/items/X75KQSQR"],"uri":["http://zotero.org/users/7896282/items/X75KQSQR"],"itemData":{"id":798,"type":"article-journal","abstract":"Applications of Hutchinson's n-dimensional niche concept are often focused on the role of interspecific competition in shaping species distribution patterns. In this paper, I discuss a variety of factors, in addition to competition, that influence the observed relationship between species distribution and the availability of suitable habitat. In particular, I show that Hutchinson's niche concept can be modified to incorporate the influences of niche width, habitat availability and dispersal, as well as interspecific competition per se. I introduce a simulation model called NICHE that embodies many of Hutchinson's original niche concepts and use this model to predict patterns of species distribution. The model may help to clarify how dispersal, niche size and competition interact, and under what conditions species might be common in unsuitable habitat or absent from suitable habitat. A brief review of the pertinent literature suggests that species are often absent from suitable habitat and present in unsuitable habitat, in ways predicted by theory. However, most tests of niche theory are hampered by inadequate consideration of what does and does not constitute suitable habitat. More conclusive evidence for these predictions will require rigorous determination of habitat suitability under field conditions. I suggest that to do this, ecologists must measure habitat specific demography and quantify how demographic parameters vary in response to temporal and spatial variation in measurable niche dimensions.","container-title":"Ecology Letters","DOI":"10.1046/j.1461-0248.2000.00143.x","ISSN":"1461-023X, 1461-0248","issue":"4","journalAbbreviation":"Ecol Letters","language":"en","page":"349-361","source":"DOI.org (Crossref)","title":"On the relationship between niche and distribution","volume":"3","author":[{"family":"Pulliam","given":"H.R."}],"issued":{"date-parts":[["2000",7]]}}}],"schema":"https://github.com/citation-style-language/schema/raw/master/csl-citation.json"} </w:instrText>
      </w:r>
      <w:r>
        <w:fldChar w:fldCharType="separate"/>
      </w:r>
      <w:r w:rsidR="00997203" w:rsidRPr="00997203">
        <w:t>(Pulliam, 2000)</w:t>
      </w:r>
      <w:r>
        <w:fldChar w:fldCharType="end"/>
      </w:r>
      <w:r>
        <w:t>.</w:t>
      </w:r>
    </w:p>
    <w:p w14:paraId="3D00A9A7" w14:textId="133F72E5" w:rsidR="005F3722" w:rsidRDefault="005F3722" w:rsidP="005F3722">
      <w:r>
        <w:t xml:space="preserve">Im Zuge einer korrelativen Habitatmodellierung werden Vorkommensdaten von Spezies mit den Umweltvariablen verknüpft </w:t>
      </w:r>
      <w:r>
        <w:fldChar w:fldCharType="begin"/>
      </w:r>
      <w:r w:rsidR="003270CA">
        <w:instrText xml:space="preserve"> ADDIN ZOTERO_ITEM CSL_CITATION {"citationID":"kjgWpRX8","properties":{"formattedCitation":"(Engler et al., 2017; Kearney &amp; Porter, 2009; Warren et al., 2008)","plainCitation":"(Engler et al., 2017; Kearney &amp; Porter, 2009; Warren et al., 2008)","noteIndex":0},"citationItems":[{"id":173,"uris":["http://zotero.org/users/7896282/items/QEM6Q36Z"],"uri":["http://zotero.org/users/7896282/items/QEM6Q36Z"],"itemData":{"id":173,"type":"article-journal","container-title":"Journal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id":796,"uris":["http://zotero.org/users/7896282/items/556HQVBT"],"uri":["http://zotero.org/users/7896282/items/556HQVBT"],"itemData":{"id":796,"type":"article-journal","container-title":"Evolution","DOI":"10.1111/j.1558-5646.2008.00482.x","ISSN":"00143820, 15585646","issue":"11","language":"en","page":"2868-2883","source":"DOI.org (Crossref)","title":"ENVIRONMENTAL NICHE EQUIVALENCY VERSUS CONSERVATISM: QUANTITATIVE APPROACHES TO NICHE EVOLUTION","title-short":"ENVIRONMENTAL NICHE EQUIVALENCY VERSUS CONSERVATISM","volume":"62","author":[{"family":"Warren","given":"Dan L."},{"family":"Glor","given":"Richard E."},{"family":"Turelli","given":"Michael"}],"issued":{"date-parts":[["2008",11]]}}}],"schema":"https://github.com/citation-style-language/schema/raw/master/csl-citation.json"} </w:instrText>
      </w:r>
      <w:r>
        <w:fldChar w:fldCharType="separate"/>
      </w:r>
      <w:r w:rsidR="00997203" w:rsidRPr="00997203">
        <w:t>(Engler et al., 2017; Kearney &amp; Porter, 2009; Warren et al., 2008)</w:t>
      </w:r>
      <w:r>
        <w:fldChar w:fldCharType="end"/>
      </w:r>
      <w:r>
        <w:t xml:space="preserve">. Auf diese Weise wird die Beziehung zwischen der Art und den Umweltbedingungen formalisiert </w:t>
      </w:r>
      <w:r>
        <w:fldChar w:fldCharType="begin"/>
      </w:r>
      <w:r w:rsidR="003270CA">
        <w:instrText xml:space="preserve"> ADDIN ZOTERO_ITEM CSL_CITATION {"citationID":"Th7xlQJ8","properties":{"formattedCitation":"(Engler et al., 2017; Kearney &amp; Porter, 2009)","plainCitation":"(Engler et al., 2017; Kearney &amp; Porter, 2009)","noteIndex":0},"citationItems":[{"id":173,"uris":["http://zotero.org/users/7896282/items/QEM6Q36Z"],"uri":["http://zotero.org/users/7896282/items/QEM6Q36Z"],"itemData":{"id":173,"type":"article-journal","container-title":"Journal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(Engler et al., 2017; Kearney &amp; Porter, 2009)</w:t>
      </w:r>
      <w:r>
        <w:fldChar w:fldCharType="end"/>
      </w:r>
      <w:r>
        <w:t xml:space="preserve">. Somit werden sämtliche Prozesse, welche die Verbreitung der Art statistisch bedingen, implizit miteinbezogen </w:t>
      </w:r>
      <w:r>
        <w:fldChar w:fldCharType="begin"/>
      </w:r>
      <w:r w:rsidR="003270CA">
        <w:instrText xml:space="preserve"> ADDIN ZOTERO_ITEM CSL_CITATION {"citationID":"JOY6XPZW","properties":{"formattedCitation":"(Kearney &amp; Porter, 2009)","plainCitation":"(Kearney &amp; Porter, 2009)","noteIndex":0},"citationItems":[{"id":788,"uris":["http://zotero.org/users/7896282/items/GTIHG2EV"],"uri":["http://zotero.org/users/7896282/items/GTIHG2EV"],"itemData":{"id":788,"type":"article-journal","abstract":"Species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(Kearney &amp; Porter, 2009)</w:t>
      </w:r>
      <w:r>
        <w:fldChar w:fldCharType="end"/>
      </w:r>
      <w:r>
        <w:t>.</w:t>
      </w:r>
    </w:p>
    <w:p w14:paraId="5D7936D2" w14:textId="6ED66103" w:rsidR="005F3722" w:rsidRPr="00FD425F" w:rsidRDefault="005F3722" w:rsidP="005F3722">
      <w:r>
        <w:t xml:space="preserve">Neben dem </w:t>
      </w:r>
      <w:r w:rsidR="0079438A">
        <w:t>korrelativen</w:t>
      </w:r>
      <w:r>
        <w:t xml:space="preserve"> Ansatz wird in </w:t>
      </w:r>
      <w:r>
        <w:fldChar w:fldCharType="begin"/>
      </w:r>
      <w:r w:rsidR="003270CA">
        <w:instrText xml:space="preserve"> ADDIN ZOTERO_ITEM CSL_CITATION {"citationID":"aSg0pjYD","properties":{"formattedCitation":"(Kearney &amp; Porter, 2009)","plainCitation":"(Kearney &amp; Porter, 2009)","dontUpdate":true,"noteIndex":0},"citationItems":[{"id":788,"uris":["http://zotero.org/users/7896282/items/GTIHG2EV"],"uri":["http://zotero.org/users/7896282/items/GTIHG2EV"],"itemData":{"id":788,"type":"article-journal","abstract":"Species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Pr="00F91F98">
        <w:t xml:space="preserve">Kearney &amp; Porter </w:t>
      </w:r>
      <w:r>
        <w:t>(</w:t>
      </w:r>
      <w:r w:rsidRPr="00F91F98">
        <w:t>2009)</w:t>
      </w:r>
      <w:r>
        <w:fldChar w:fldCharType="end"/>
      </w:r>
      <w:r>
        <w:t xml:space="preserve"> ein mechanistischer Modellierungsansatz dargestellt. </w:t>
      </w:r>
      <w:r w:rsidR="004C70EF">
        <w:t>Die mechanistische Habitatmodellierung</w:t>
      </w:r>
      <w:r>
        <w:t xml:space="preserve"> beruht auf der direkten Verknüpfung von Kenntnissen über die Physiologie von Spezies mit den Umweltdaten </w:t>
      </w:r>
      <w:r>
        <w:fldChar w:fldCharType="begin"/>
      </w:r>
      <w:r w:rsidR="003270CA">
        <w:instrText xml:space="preserve"> ADDIN ZOTERO_ITEM CSL_CITATION {"citationID":"bMFn62AR","properties":{"formattedCitation":"(Kearney &amp; Porter, 2009)","plainCitation":"(Kearney &amp; Porter, 2009)","noteIndex":0},"citationItems":[{"id":788,"uris":["http://zotero.org/users/7896282/items/GTIHG2EV"],"uri":["http://zotero.org/users/7896282/items/GTIHG2EV"],"itemData":{"id":788,"type":"article-journal","abstract":"Species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(Kearney &amp; Porter, 2009)</w:t>
      </w:r>
      <w:r>
        <w:fldChar w:fldCharType="end"/>
      </w:r>
      <w:r>
        <w:t xml:space="preserve">. Dieser Modellansatz stellt somit eine direkte Konzeptionalisierung der ökologischen Nische einer Art dar und erlaubt ein mechanistisches Verständnis der Prozesse, die der Verbreitung der Art zugrunde liegen </w:t>
      </w:r>
      <w:r>
        <w:fldChar w:fldCharType="begin"/>
      </w:r>
      <w:r w:rsidR="003270CA">
        <w:instrText xml:space="preserve"> ADDIN ZOTERO_ITEM CSL_CITATION {"citationID":"XNDWdX6e","properties":{"formattedCitation":"(Kearney &amp; Porter, 2009)","plainCitation":"(Kearney &amp; Porter, 2009)","noteIndex":0},"citationItems":[{"id":788,"uris":["http://zotero.org/users/7896282/items/GTIHG2EV"],"uri":["http://zotero.org/users/7896282/items/GTIHG2EV"],"itemData":{"id":788,"type":"article-journal","abstract":"Species distribution models (SDMs) use spatial environmental data to make inferences on speciesÕ range limits and habitat suitability. Conceptually, these models aim to determine and map components of a speciesÕ ecological niche through space and time, and they have become important tools in pure and applied ecology and evolutionary biology. Most approaches are correlative in that they statistically link spatial data to species distribution records. An alternative strategy is to explicitly incorporate the mechanistic links between the functional traits of organisms and their environments into SDMs. Here, we review how the principles of biophysical ecology can be used to link spatial data to the physiological responses and constraints of organisms. This provides a mechanistic view of the fundamental niche which can then be mapped to the landscape to infer range constraints. We show how physiologically based SDMs can be developed for different organisms in different environmental contexts. Mechanistic SDMs have different strengths and weaknesses to correlative approaches, and there are many exciting and unexplored prospects for integrating the two approaches. As physiological knowledge becomes better integrated into SDMs, we will make more robust predictions of range shifts in novel or non-equilibrium contexts such as invasions, translocations, climate change and evolutionary shifts.","container-title":"Ecology Letters","DOI":"10.1111/j.1461-0248.2008.01277.x","ISSN":"1461023X, 14610248","issue":"4","language":"en","page":"334-350","source":"DOI.org (Crossref)","title":"Mechanistic niche modelling: combining physiological and spatial data to predict species’ ranges","title-short":"Mechanistic niche modelling","volume":"12","author":[{"family":"Kearney","given":"Michael"},{"family":"Porter","given":"Warren"}],"issued":{"date-parts":[["2009",4]]}}}],"schema":"https://github.com/citation-style-language/schema/raw/master/csl-citation.json"} </w:instrText>
      </w:r>
      <w:r>
        <w:fldChar w:fldCharType="separate"/>
      </w:r>
      <w:r w:rsidR="00997203" w:rsidRPr="00997203">
        <w:t>(Kearney &amp; Porter, 2009)</w:t>
      </w:r>
      <w:r>
        <w:fldChar w:fldCharType="end"/>
      </w:r>
      <w:r>
        <w:t>.</w:t>
      </w:r>
    </w:p>
    <w:p w14:paraId="0E38F740" w14:textId="70E1EF87" w:rsidR="005F3722" w:rsidRDefault="004F05A1" w:rsidP="005F3722">
      <w:r>
        <w:t xml:space="preserve">Es werden sowohl Pflanzen-, als auch Tierarten modelliert, wobei die Artengruppe der Vögel zu den am häufigsten modellierten Gruppen zählt </w:t>
      </w:r>
      <w:r>
        <w:fldChar w:fldCharType="begin"/>
      </w:r>
      <w:r w:rsidR="003270CA">
        <w:instrText xml:space="preserve"> ADDIN ZOTERO_ITEM CSL_CITATION {"citationID":"IlWPRRk3","properties":{"formattedCitation":"(Engler et al., 2017)","plainCitation":"(Engler et al., 2017)","noteIndex":0},"citationItems":[{"id":173,"uris":["http://zotero.org/users/7896282/items/QEM6Q36Z"],"uri":["http://zotero.org/users/7896282/items/QEM6Q36Z"],"itemData":{"id":173,"type":"article-journal","container-title":"Journal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fldChar w:fldCharType="separate"/>
      </w:r>
      <w:r w:rsidR="00997203" w:rsidRPr="00997203">
        <w:t>(Engler et al., 2017)</w:t>
      </w:r>
      <w:r>
        <w:fldChar w:fldCharType="end"/>
      </w:r>
      <w:r>
        <w:t>.</w:t>
      </w:r>
      <w:r w:rsidR="00B4534B">
        <w:t xml:space="preserve"> </w:t>
      </w:r>
      <w:r w:rsidR="00CE73D4">
        <w:fldChar w:fldCharType="begin"/>
      </w:r>
      <w:r w:rsidR="003270CA">
        <w:instrText xml:space="preserve"> ADDIN ZOTERO_ITEM CSL_CITATION {"citationID":"pB3xJNjv","properties":{"formattedCitation":"(Engler et al., 2017)","plainCitation":"(Engler et al., 2017)","dontUpdate":true,"noteIndex":0},"citationItems":[{"id":173,"uris":["http://zotero.org/users/7896282/items/QEM6Q36Z"],"uri":["http://zotero.org/users/7896282/items/QEM6Q36Z"],"itemData":{"id":173,"type":"article-journal","container-title":"Journal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rsidR="00CE73D4">
        <w:fldChar w:fldCharType="separate"/>
      </w:r>
      <w:r w:rsidR="00CE73D4" w:rsidRPr="00CE73D4">
        <w:t xml:space="preserve">Engler et al. </w:t>
      </w:r>
      <w:r w:rsidR="00CE73D4">
        <w:t>(</w:t>
      </w:r>
      <w:r w:rsidR="00CE73D4" w:rsidRPr="00CE73D4">
        <w:t>2017)</w:t>
      </w:r>
      <w:r w:rsidR="00CE73D4">
        <w:fldChar w:fldCharType="end"/>
      </w:r>
      <w:r w:rsidR="00CE73D4">
        <w:t xml:space="preserve"> begründen dies mit der breiten ökologischen Wissensgrundlagen zu der Taxonomie und Biogeographie</w:t>
      </w:r>
      <w:r w:rsidR="00C56B0B">
        <w:t xml:space="preserve"> der Vögel</w:t>
      </w:r>
      <w:r w:rsidR="003059B7">
        <w:t xml:space="preserve"> </w:t>
      </w:r>
      <w:r w:rsidR="003059B7">
        <w:fldChar w:fldCharType="begin"/>
      </w:r>
      <w:r w:rsidR="003270CA">
        <w:instrText xml:space="preserve"> ADDIN ZOTERO_ITEM CSL_CITATION {"citationID":"AH45K2PE","properties":{"formattedCitation":"(Jetz et al., 2019)","plainCitation":"(Jetz et al., 2019)","noteIndex":0},"citationItems":[{"id":504,"uris":["http://zotero.org/users/7896282/items/NGUKALP3"],"uri":["http://zotero.org/users/7896282/items/NGUKALP3"],"itemData":{"id":504,"type":"article-journal","container-title":"Nature Ecology &amp; Evolution","DOI":"10.1038/s41559-019-0826-1","ISSN":"2397-334X","issue":"4","journalAbbreviation":"Nat Ecol Evol","language":"en","page":"539-551","source":"DOI.org (Crossref)","title":"Essential biodiversity variables for mapping and monitoring species populations","volume":"3","author":[{"family":"Jetz","given":"Walter"},{"family":"McGeoch","given":"Melodie A."},{"family":"Guralnick","given":"Robert"},{"family":"Ferrier","given":"Simon"},{"family":"Beck","given":"Jan"},{"family":"Costello","given":"Mark J."},{"family":"Fernandez","given":"Miguel"},{"family":"Geller","given":"Gary N."},{"family":"Keil","given":"Petr"},{"family":"Merow","given":"Cory"},{"family":"Meyer","given":"Carsten"},{"family":"Muller-Karger","given":"Frank E."},{"family":"Pereira","given":"Henrique M."},{"family":"Regan","given":"Eugenie C."},{"family":"Schmeller","given":"Dirk S."},{"family":"Turak","given":"Eren"}],"issued":{"date-parts":[["2019",4]]}}}],"schema":"https://github.com/citation-style-language/schema/raw/master/csl-citation.json"} </w:instrText>
      </w:r>
      <w:r w:rsidR="003059B7">
        <w:fldChar w:fldCharType="separate"/>
      </w:r>
      <w:r w:rsidR="00997203" w:rsidRPr="00997203">
        <w:t>(Jetz et al., 2019)</w:t>
      </w:r>
      <w:r w:rsidR="003059B7">
        <w:fldChar w:fldCharType="end"/>
      </w:r>
      <w:r w:rsidR="00C56B0B">
        <w:t xml:space="preserve">, sowie </w:t>
      </w:r>
      <w:r w:rsidR="00CE73D4">
        <w:t>der großen Menge an</w:t>
      </w:r>
      <w:r w:rsidR="00563455">
        <w:t xml:space="preserve"> frei</w:t>
      </w:r>
      <w:r w:rsidR="00CE73D4">
        <w:t xml:space="preserve"> </w:t>
      </w:r>
      <w:r w:rsidR="00250A89">
        <w:t>v</w:t>
      </w:r>
      <w:r w:rsidR="00CE73D4">
        <w:t>erfügbaren Daten</w:t>
      </w:r>
      <w:r w:rsidR="00C56B0B">
        <w:t xml:space="preserve">, welche oft im Rahmen von </w:t>
      </w:r>
      <w:r w:rsidR="00C56B0B" w:rsidRPr="00EC6537">
        <w:rPr>
          <w:i/>
          <w:iCs/>
        </w:rPr>
        <w:t>Citizen-Science</w:t>
      </w:r>
      <w:r w:rsidR="00C56B0B">
        <w:t xml:space="preserve"> Projekten erhoben werden</w:t>
      </w:r>
      <w:r w:rsidR="00A23187">
        <w:t xml:space="preserve">. Gleichzeitig ist die Habitatmodellierung von Vögeln aufgrund ihrer Endothermie und ihrer saisonalen Verbreitungsmuster anspruchsvoll, aber auch besonders für das Testen von Hypothesen geeignet </w:t>
      </w:r>
      <w:r w:rsidR="00A23187">
        <w:fldChar w:fldCharType="begin"/>
      </w:r>
      <w:r w:rsidR="003270CA">
        <w:instrText xml:space="preserve"> ADDIN ZOTERO_ITEM CSL_CITATION {"citationID":"WXH2M8zc","properties":{"formattedCitation":"(Engler et al., 2017; Eyres et al., 2017)","plainCitation":"(Engler et al., 2017; Eyres et al., 2017)","noteIndex":0},"citationItems":[{"id":173,"uris":["http://zotero.org/users/7896282/items/QEM6Q36Z"],"uri":["http://zotero.org/users/7896282/items/QEM6Q36Z"],"itemData":{"id":173,"type":"article-journal","container-title":"Journal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805,"uris":["http://zotero.org/users/7896282/items/TNJU9HPW"],"uri":["http://zotero.org/users/7896282/items/TNJU9HPW"],"itemData":{"id":805,"type":"article-journal","container-title":"Journal of Avian Biology","DOI":"10.1111/jav.01308","ISSN":"09088857","issue":"12","journalAbbreviation":"J Avian Biol","language":"en","page":"1517-1531","source":"DOI.org (Crossref)","title":"Quantification of climatic niches in birds: adding the temporal dimension","title-short":"Quantification of climatic niches in birds","volume":"48","author":[{"family":"Eyres","given":"Alison"},{"family":"Böhning-Gaese","given":"Katrin"},{"family":"Fritz","given":"Susanne A."}],"issued":{"date-parts":[["2017",12]]}}}],"schema":"https://github.com/citation-style-language/schema/raw/master/csl-citation.json"} </w:instrText>
      </w:r>
      <w:r w:rsidR="00A23187">
        <w:fldChar w:fldCharType="separate"/>
      </w:r>
      <w:r w:rsidR="00997203" w:rsidRPr="00997203">
        <w:t>(Engler et al., 2017; Eyres et al., 2017)</w:t>
      </w:r>
      <w:r w:rsidR="00A23187">
        <w:fldChar w:fldCharType="end"/>
      </w:r>
      <w:r w:rsidR="00A23187">
        <w:t>.</w:t>
      </w:r>
      <w:r w:rsidR="00EE4791">
        <w:t xml:space="preserve"> </w:t>
      </w:r>
      <w:r w:rsidR="00CA3269">
        <w:t xml:space="preserve">So wird die Verbreitung endothermer Spezies nicht notwendigerweise von den klimatischen Bedingungen bestimmt, sondern eher durch das Vorhandensein von Ressourcen </w:t>
      </w:r>
      <w:r w:rsidR="00CA3269">
        <w:fldChar w:fldCharType="begin"/>
      </w:r>
      <w:r w:rsidR="003270CA">
        <w:instrText xml:space="preserve"> ADDIN ZOTERO_ITEM CSL_CITATION {"citationID":"Jc6xCJVW","properties":{"formattedCitation":"(Engler et al., 2017; Robb et al., 2008)","plainCitation":"(Engler et al., 2017; Robb et al., 2008)","noteIndex":0},"citationItems":[{"id":173,"uris":["http://zotero.org/users/7896282/items/QEM6Q36Z"],"uri":["http://zotero.org/users/7896282/items/QEM6Q36Z"],"itemData":{"id":173,"type":"article-journal","container-title":"Journal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id":811,"uris":["http://zotero.org/users/7896282/items/M6HZ2D59"],"uri":["http://zotero.org/users/7896282/items/M6HZ2D59"],"itemData":{"id":811,"type":"article-journal","container-title":"Frontiers in Ecology and the Environment","DOI":"10.1890/060152","ISSN":"1540-9295","issue":"9","journalAbbreviation":"Frontiers in Ecology and the Environment","language":"en","page":"476-484","source":"DOI.org (Crossref)","title":"Food for thought: supplementary feeding as a driver of ecological change in avian populations","title-short":"Food for thought","volume":"6","author":[{"family":"Robb","given":"Gillian N"},{"family":"McDonald","given":"Robbie A"},{"family":"Chamberlain","given":"Dan E"},{"family":"Bearhop","given":"Stuart"}],"issued":{"date-parts":[["2008",11]]}}}],"schema":"https://github.com/citation-style-language/schema/raw/master/csl-citation.json"} </w:instrText>
      </w:r>
      <w:r w:rsidR="00CA3269">
        <w:fldChar w:fldCharType="separate"/>
      </w:r>
      <w:r w:rsidR="00997203" w:rsidRPr="00997203">
        <w:t>(Engler et al., 2017; Robb et al., 2008)</w:t>
      </w:r>
      <w:r w:rsidR="00CA3269">
        <w:fldChar w:fldCharType="end"/>
      </w:r>
      <w:r w:rsidR="00781778">
        <w:t>. Das</w:t>
      </w:r>
      <w:r w:rsidR="00911632">
        <w:t xml:space="preserve"> Vorkommen ektothermer Spezies </w:t>
      </w:r>
      <w:r w:rsidR="00781778">
        <w:t xml:space="preserve">wird hingegen </w:t>
      </w:r>
      <w:r w:rsidR="00911632">
        <w:t xml:space="preserve">direkt von den klimatischen Bedingungen determiniert </w:t>
      </w:r>
      <w:r w:rsidR="00911632">
        <w:fldChar w:fldCharType="begin"/>
      </w:r>
      <w:r w:rsidR="003270CA">
        <w:instrText xml:space="preserve"> ADDIN ZOTERO_ITEM CSL_CITATION {"citationID":"UpH0AA6Z","properties":{"formattedCitation":"(Huey, 1991)","plainCitation":"(Huey, 1991)","noteIndex":0},"citationItems":[{"id":809,"uris":["http://zotero.org/users/7896282/items/76KXV48Z"],"uri":["http://zotero.org/users/7896282/items/76KXV48Z"],"itemData":{"id":809,"type":"article-journal","abstract":"By determining the microclimates that an animal experiences, habitats influence an animal's physiological capacities and ultimately its demographic and ecological performance. As a result, the ecology of organisms-especially of ectotherms-can be profoundly affected by the physiological consequences of habitat selection. Early ecologists such as Shelford and Chapman appreciated these issues, but most later ones tended to ignore physiology and instead focused on biotic interactions (e.g., competition). Recent technical and conceptual developments are now fostering a reintroduction of physiology into ecology. For issues relevant to thermal physiology, three steps are involved. First, the microclimates available in a habitat must be mapped. For ectotherms, this involves determining the operative environmental temperatures (TJ-that is, the potential body temperatures available in a habitat. Biophysical techniques can now generate T, maps with considerable accuracy. Second, the physiological effects of body temperature must be quantified. This requires laboratory studies of the effect of temperature on key performance traits. Third, the physiological suitability of habitats can be predicted by integrating the above environmental and physiological data. Analyses of the physiological consequences of habitat selection are exemplified in several case studies, and the importance of considering food and other factors in the analyses is stressed. An extension to endotherms is briefly discussed.","container-title":"The American Naturalist","DOI":"10.1086/285141","ISSN":"0003-0147, 1537-5323","journalAbbreviation":"The American Naturalist","language":"en","page":"S91-S115","source":"DOI.org (Crossref)","title":"Physiological Consequences of Habitat Selection","volume":"137","author":[{"family":"Huey","given":"Raymond B."}],"issued":{"date-parts":[["1991",6]]}}}],"schema":"https://github.com/citation-style-language/schema/raw/master/csl-citation.json"} </w:instrText>
      </w:r>
      <w:r w:rsidR="00911632">
        <w:fldChar w:fldCharType="separate"/>
      </w:r>
      <w:r w:rsidR="00997203" w:rsidRPr="00997203">
        <w:t>(Huey, 1991)</w:t>
      </w:r>
      <w:r w:rsidR="00911632">
        <w:fldChar w:fldCharType="end"/>
      </w:r>
      <w:r w:rsidR="00911632">
        <w:t>.</w:t>
      </w:r>
      <w:r w:rsidR="00BC0FEE">
        <w:t xml:space="preserve"> Die saisonalen Verbreitungsmuster von Vögeln werden durch das zeitlich variierende Vorhandensein von Ressourcen hervorgerufen </w:t>
      </w:r>
      <w:r w:rsidR="00BC0FEE">
        <w:fldChar w:fldCharType="begin"/>
      </w:r>
      <w:r w:rsidR="003270CA">
        <w:instrText xml:space="preserve"> ADDIN ZOTERO_ITEM CSL_CITATION {"citationID":"3IK3WcWy","properties":{"formattedCitation":"(Engler et al., 2017)","plainCitation":"(Engler et al., 2017)","noteIndex":0},"citationItems":[{"id":173,"uris":["http://zotero.org/users/7896282/items/QEM6Q36Z"],"uri":["http://zotero.org/users/7896282/items/QEM6Q36Z"],"itemData":{"id":173,"type":"article-journal","container-title":"Journal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rsidR="00BC0FEE">
        <w:fldChar w:fldCharType="separate"/>
      </w:r>
      <w:r w:rsidR="00997203" w:rsidRPr="00997203">
        <w:t>(Engler et al., 2017)</w:t>
      </w:r>
      <w:r w:rsidR="00BC0FEE">
        <w:fldChar w:fldCharType="end"/>
      </w:r>
      <w:r w:rsidR="00BC0FEE">
        <w:t>.</w:t>
      </w:r>
      <w:r w:rsidR="002C4315">
        <w:t xml:space="preserve"> Zugvögel, die weite Distanzen zwischen ihren Brut- und Winterhabitaten zurücklegen, werden </w:t>
      </w:r>
      <w:r w:rsidR="001C1410">
        <w:t>nicht direkt</w:t>
      </w:r>
      <w:r w:rsidR="002C4315">
        <w:t xml:space="preserve"> von den winterlichen Klimabedingungen ihrer Brutgebiete beeinflusst </w:t>
      </w:r>
      <w:r w:rsidR="002C4315">
        <w:fldChar w:fldCharType="begin"/>
      </w:r>
      <w:r w:rsidR="003270CA">
        <w:instrText xml:space="preserve"> ADDIN ZOTERO_ITEM CSL_CITATION {"citationID":"lBglsCA1","properties":{"formattedCitation":"(Engler et al., 2017)","plainCitation":"(Engler et al., 2017)","noteIndex":0},"citationItems":[{"id":173,"uris":["http://zotero.org/users/7896282/items/QEM6Q36Z"],"uri":["http://zotero.org/users/7896282/items/QEM6Q36Z"],"itemData":{"id":173,"type":"article-journal","container-title":"Journal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rsidR="002C4315">
        <w:fldChar w:fldCharType="separate"/>
      </w:r>
      <w:r w:rsidR="00997203" w:rsidRPr="00997203">
        <w:t>(Engler et al., 2017)</w:t>
      </w:r>
      <w:r w:rsidR="002C4315">
        <w:fldChar w:fldCharType="end"/>
      </w:r>
      <w:r w:rsidR="002C4315">
        <w:t>.</w:t>
      </w:r>
      <w:r w:rsidR="001C1410">
        <w:t xml:space="preserve"> Diese können aber einen indirekten Einfluss auf die Verbreitung der Zugvögel haben, indem sie beispielsweise konkurrierende Arten und die Ressourcenverfügbarkeit im Sommerhalbjahr beeinflussen </w:t>
      </w:r>
      <w:r w:rsidR="001C1410">
        <w:fldChar w:fldCharType="begin"/>
      </w:r>
      <w:r w:rsidR="003270CA">
        <w:instrText xml:space="preserve"> ADDIN ZOTERO_ITEM CSL_CITATION {"citationID":"VJ2pVIxv","properties":{"formattedCitation":"(Engler et al., 2017)","plainCitation":"(Engler et al., 2017)","noteIndex":0},"citationItems":[{"id":173,"uris":["http://zotero.org/users/7896282/items/QEM6Q36Z"],"uri":["http://zotero.org/users/7896282/items/QEM6Q36Z"],"itemData":{"id":173,"type":"article-journal","container-title":"Journal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rsidR="001C1410">
        <w:fldChar w:fldCharType="separate"/>
      </w:r>
      <w:r w:rsidR="00997203" w:rsidRPr="00997203">
        <w:t>(Engler et al., 2017)</w:t>
      </w:r>
      <w:r w:rsidR="001C1410">
        <w:fldChar w:fldCharType="end"/>
      </w:r>
      <w:r w:rsidR="001C1410">
        <w:t>.</w:t>
      </w:r>
    </w:p>
    <w:p w14:paraId="4EFF4ED4" w14:textId="2FCAE290" w:rsidR="00680072" w:rsidRDefault="002915DC" w:rsidP="005F3722">
      <w:r>
        <w:t xml:space="preserve">Aus den saisonalen Verbreitungsmuster vieler Vogelarten leiten </w:t>
      </w:r>
      <w:r>
        <w:fldChar w:fldCharType="begin"/>
      </w:r>
      <w:r w:rsidR="003270CA">
        <w:instrText xml:space="preserve"> ADDIN ZOTERO_ITEM CSL_CITATION {"citationID":"jJqo6ywj","properties":{"formattedCitation":"(Engler et al., 2017)","plainCitation":"(Engler et al., 2017)","dontUpdate":true,"noteIndex":0},"citationItems":[{"id":173,"uris":["http://zotero.org/users/7896282/items/QEM6Q36Z"],"uri":["http://zotero.org/users/7896282/items/QEM6Q36Z"],"itemData":{"id":173,"type":"article-journal","container-title":"Journal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schema":"https://github.com/citation-style-language/schema/raw/master/csl-citation.json"} </w:instrText>
      </w:r>
      <w:r>
        <w:fldChar w:fldCharType="separate"/>
      </w:r>
      <w:r w:rsidRPr="002915DC">
        <w:t xml:space="preserve">Engler et al. </w:t>
      </w:r>
      <w:r>
        <w:t>(</w:t>
      </w:r>
      <w:r w:rsidRPr="002915DC">
        <w:t>2017)</w:t>
      </w:r>
      <w:r>
        <w:fldChar w:fldCharType="end"/>
      </w:r>
      <w:r>
        <w:t xml:space="preserve"> </w:t>
      </w:r>
      <w:r w:rsidR="0003576F">
        <w:t>einen Bedarf an „mehr Studien, die die Vorhersagen von SDMs mit der Demographie und mit den zeitlichen Veränderungen der Habitateignung und der Verbreitung von Spezies verbinden“</w:t>
      </w:r>
      <w:r w:rsidR="007F5639">
        <w:t xml:space="preserve"> </w:t>
      </w:r>
      <w:r w:rsidR="007F5639">
        <w:fldChar w:fldCharType="begin"/>
      </w:r>
      <w:r w:rsidR="003270CA">
        <w:instrText xml:space="preserve"> ADDIN ZOTERO_ITEM CSL_CITATION {"citationID":"IViIUveq","properties":{"formattedCitation":"(Engler et al., 2017, S. 1494)","plainCitation":"(Engler et al., 2017, S. 1494)","dontUpdate":true,"noteIndex":0},"citationItems":[{"id":173,"uris":["http://zotero.org/users/7896282/items/QEM6Q36Z"],"uri":["http://zotero.org/users/7896282/items/QEM6Q36Z"],"itemData":{"id":173,"type":"article-journal","container-title":"Journal of Avian Biology","DOI":"10.1111/jav.01248","ISSN":"09088857","issue":"12","journalAbbreviation":"J Avian Biol","language":"en","page":"1483-1504","source":"DOI.org (Crossref)","title":"Avian SDMs: current state, challenges, and opportunities","title-short":"Avian SDMs","volume":"48","author":[{"family":"Engler","given":"Jan O."},{"family":"Stiels","given":"Darius"},{"family":"Schidelko","given":"Kathrin"},{"family":"Strubbe","given":"Diederik"},{"family":"Quillfeldt","given":"Petra"},{"family":"Brambilla","given":"Mattia"}],"issued":{"date-parts":[["2017",12]]}},"locator":"1494"}],"schema":"https://github.com/citation-style-language/schema/raw/master/csl-citation.json"} </w:instrText>
      </w:r>
      <w:r w:rsidR="007F5639">
        <w:fldChar w:fldCharType="separate"/>
      </w:r>
      <w:r w:rsidR="007F5639" w:rsidRPr="007F5639">
        <w:t>(</w:t>
      </w:r>
      <w:r w:rsidR="007F5639">
        <w:t xml:space="preserve">übersetzt nach </w:t>
      </w:r>
      <w:r w:rsidR="007F5639" w:rsidRPr="007F5639">
        <w:t>Engler et al., 2017, S. 1494)</w:t>
      </w:r>
      <w:r w:rsidR="007F5639">
        <w:fldChar w:fldCharType="end"/>
      </w:r>
      <w:r w:rsidR="005C458B">
        <w:t xml:space="preserve"> ab</w:t>
      </w:r>
      <w:r w:rsidR="00072D69">
        <w:t>.</w:t>
      </w:r>
    </w:p>
    <w:p w14:paraId="0B8BA4FF" w14:textId="3588E5FA" w:rsidR="004242FD" w:rsidRDefault="004242FD" w:rsidP="004242FD">
      <w:r>
        <w:lastRenderedPageBreak/>
        <w:t xml:space="preserve">Es kommen zwei Vorgehensweisen in Betracht, um die saisonalen Verbreitungsmuster einer Art zu modellieren. Eine Möglichkeit ist es, einzelne Modelle für eine definierte Zeitspanne, etwa für einen bestimmten Monat oder für eine bestimmte Saison, zu erstellen </w:t>
      </w:r>
      <w:r>
        <w:fldChar w:fldCharType="begin"/>
      </w:r>
      <w:r w:rsidR="003270CA">
        <w:instrText xml:space="preserve"> ADDIN ZOTERO_ITEM CSL_CITATION {"citationID":"DhKPorM7","properties":{"formattedCitation":"(Gschweng et al., 2012; Jiguet et al., 2011; Kassara et al., 2017)","plainCitation":"(Gschweng et al., 2012; Jiguet et al., 2011; Kassara et al., 2017)","noteIndex":0},"citationItems":[{"id":457,"uris":["http://zotero.org/users/7896282/items/FV9M8MQS"],"uri":["http://zotero.org/users/7896282/items/FV9M8MQS"],"itemData":{"id":457,"type":"article-journal","container-title":"Journal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id":483,"uris":["http://zotero.org/users/7896282/items/E6UP8C59"],"uri":["http://zotero.org/users/7896282/items/E6UP8C59"],"itemData":{"id":483,"type":"article-journal","container-title":"Journal of Ornithology","DOI":"10.1007/s10336-010-0555-3","ISSN":"2193-7192, 2193-7206","issue":"1","journalAbbreviation":"J Ornithol","language":"en","page":"111-118","source":"DOI.org (Crossref)","title":"Predictive distribution models applied to satellite tracks: modelling the western African winter range of European migrant Black Storks Ciconia nigra","title-short":"Predictive distribution models applied to satellite tracks","volume":"152","author":[{"family":"Jiguet","given":"Frédéric"},{"family":"Barbet-Massin","given":"Morgane"},{"family":"Chevallier","given":"Damien"}],"issued":{"date-parts":[["2011",1]]}}},{"id":496,"uris":["http://zotero.org/users/7896282/items/TYSKUM2E"],"uri":["http://zotero.org/users/7896282/items/TYSKUM2E"],"itemData":{"id":496,"type":"article-journal","container-title":"Scientific Reports","DOI":"10.1038/s41598-017-08753-w","ISSN":"2045-2322","issue":"1","journalAbbreviation":"Sci Rep","language":"en","page":"8798","source":"DOI.org (Crossref)","title":"Current and future suitability of wintering grounds for a long-distance migratory raptor","volume":"7","author":[{"family":"Kassara","given":"Christina"},{"family":"Gangoso","given":"Laura"},{"family":"Mellone","given":"Ugo"},{"family":"Piasevoli","given":"Gvido"},{"family":"Hadjikyriakou","given":"Thomas G."},{"family":"Tsiopelas","given":"Nikos"},{"family":"Giokas","given":"Sinos"},{"family":"López-López","given":"Pascual"},{"family":"Urios","given":"Vicente"},{"family":"Figuerola","given":"Jordi"},{"family":"Silva","given":"Rafa"},{"family":"Bouten","given":"Willem"},{"family":"Kirschel","given":"Alexander N. G."},{"family":"Virani","given":"Munir Z."},{"family":"Fiedler","given":"Wolfgang"},{"family":"Berthold","given":"Peter"},{"family":"Gschweng","given":"Marion"}],"issued":{"date-parts":[["2017",12]]}}}],"schema":"https://github.com/citation-style-language/schema/raw/master/csl-citation.json"} </w:instrText>
      </w:r>
      <w:r>
        <w:fldChar w:fldCharType="separate"/>
      </w:r>
      <w:r w:rsidRPr="00997203">
        <w:t>(Gschweng et al., 2012; Jiguet et al., 2011; Kassara et al., 2017)</w:t>
      </w:r>
      <w:r>
        <w:fldChar w:fldCharType="end"/>
      </w:r>
      <w:r>
        <w:t xml:space="preserve">. Der Vorteil dieses Ansatzes besteht darin, dass die </w:t>
      </w:r>
      <w:r w:rsidRPr="001C6C2A">
        <w:t>räumliche</w:t>
      </w:r>
      <w:r>
        <w:t>n</w:t>
      </w:r>
      <w:r w:rsidRPr="001C6C2A">
        <w:t xml:space="preserve"> Veränderungen von geeigneten Habitaten aufgrund </w:t>
      </w:r>
      <w:r>
        <w:t>von</w:t>
      </w:r>
      <w:r w:rsidRPr="001C6C2A">
        <w:t xml:space="preserve"> saisonal schwankenden Umweltbedingungen </w:t>
      </w:r>
      <w:r>
        <w:t xml:space="preserve">räumlich dargestellt und ihre Treiber ergründet werden können </w:t>
      </w:r>
      <w:r>
        <w:fldChar w:fldCharType="begin"/>
      </w:r>
      <w:r w:rsidR="003270CA">
        <w:instrText xml:space="preserve"> ADDIN ZOTERO_ITEM CSL_CITATION {"citationID":"qPfUjiaj","properties":{"formattedCitation":"(Gschweng et al., 2012)","plainCitation":"(Gschweng et al., 2012)","noteIndex":0},"citationItems":[{"id":457,"uris":["http://zotero.org/users/7896282/items/FV9M8MQS"],"uri":["http://zotero.org/users/7896282/items/FV9M8MQS"],"itemData":{"id":457,"type":"article-journal","container-title":"Journal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V."},{"family":"Berthold","given":"Peter"},{"family":"Fiedler","given":"Wolfgang"},{"family":"Fahr","given":"Jakob"}],"issued":{"date-parts":[["2012",8]]}}}],"schema":"https://github.com/citation-style-language/schema/raw/master/csl-citation.json"} </w:instrText>
      </w:r>
      <w:r>
        <w:fldChar w:fldCharType="separate"/>
      </w:r>
      <w:r w:rsidRPr="00997203">
        <w:t>(Gschweng et al., 2012)</w:t>
      </w:r>
      <w:r>
        <w:fldChar w:fldCharType="end"/>
      </w:r>
      <w:r>
        <w:t xml:space="preserve">. Diesem Ansatz der </w:t>
      </w:r>
      <w:r>
        <w:rPr>
          <w:i/>
        </w:rPr>
        <w:t>seasonal models</w:t>
      </w:r>
      <w:r>
        <w:t xml:space="preserve"> stellen </w:t>
      </w:r>
      <w:r>
        <w:fldChar w:fldCharType="begin"/>
      </w:r>
      <w:r w:rsidR="003270CA">
        <w:instrText xml:space="preserve"> ADDIN ZOTERO_ITEM CSL_CITATION {"citationID":"h1JxlQod","properties":{"formattedCitation":"(Williams et al., 2017)","plainCitation":"(Williams et al., 2017)","dontUpdate":true,"noteIndex":0},"citationItems":[{"id":493,"uris":["http://zotero.org/users/7896282/items/T7SMZYWV"],"uri":["http://zotero.org/users/7896282/items/T7SMZYWV"],"itemData":{"id":493,"type":"article-journal","container-title":"Journal of Avian Biology","DOI":"10.1111/jav.01476","ISSN":"09088857","issue":"12","journalAbbreviation":"J Avian Biol","language":"en","page":"1624-1636","source":"DOI.org (Crossref)","title":"A temporally explicit species distribution model for a long distance avian migrant, the common cuckoo","volume":"48","author":[{"family":"Williams","given":"Heather M."},{"family":"Willemoes","given":"Mikkel"},{"family":"Thorup","given":"Kasper"}],"issued":{"date-parts":[["2017",12]]}}}],"schema":"https://github.com/citation-style-language/schema/raw/master/csl-citation.json"} </w:instrText>
      </w:r>
      <w:r>
        <w:fldChar w:fldCharType="separate"/>
      </w:r>
      <w:r w:rsidRPr="00CB5C7E">
        <w:t xml:space="preserve">Williams et al. </w:t>
      </w:r>
      <w:r>
        <w:t>(</w:t>
      </w:r>
      <w:r w:rsidRPr="00CB5C7E">
        <w:t>2017)</w:t>
      </w:r>
      <w:r>
        <w:fldChar w:fldCharType="end"/>
      </w:r>
      <w:r>
        <w:t xml:space="preserve"> den Ansatz eines </w:t>
      </w:r>
      <w:r>
        <w:rPr>
          <w:i/>
        </w:rPr>
        <w:t>full-year models</w:t>
      </w:r>
      <w:r>
        <w:t xml:space="preserve"> entgegen. So wird nur ein Modell erstellt, welches die gesamten jährliche Verbreitungsmuster einer Art beinhaltet </w:t>
      </w:r>
      <w:r>
        <w:fldChar w:fldCharType="begin"/>
      </w:r>
      <w:r w:rsidR="003270CA">
        <w:instrText xml:space="preserve"> ADDIN ZOTERO_ITEM CSL_CITATION {"citationID":"kk8AfwzG","properties":{"formattedCitation":"(Williams et al., 2017)","plainCitation":"(Williams et al., 2017)","noteIndex":0},"citationItems":[{"id":493,"uris":["http://zotero.org/users/7896282/items/T7SMZYWV"],"uri":["http://zotero.org/users/7896282/items/T7SMZYWV"],"itemData":{"id":493,"type":"article-journal","container-title":"Journal of Avian Biology","DOI":"10.1111/jav.01476","ISSN":"09088857","issue":"12","journalAbbreviation":"J Avian Biol","language":"en","page":"1624-1636","source":"DOI.org (Crossref)","title":"A temporally explicit species distribution model for a long distance avian migrant, the common cuckoo","volume":"48","author":[{"family":"Williams","given":"Heather M."},{"family":"Willemoes","given":"Mikkel"},{"family":"Thorup","given":"Kasper"}],"issued":{"date-parts":[["2017",12]]}}}],"schema":"https://github.com/citation-style-language/schema/raw/master/csl-citation.json"} </w:instrText>
      </w:r>
      <w:r>
        <w:fldChar w:fldCharType="separate"/>
      </w:r>
      <w:r w:rsidRPr="00997203">
        <w:t>(Williams et al., 2017)</w:t>
      </w:r>
      <w:r>
        <w:fldChar w:fldCharType="end"/>
      </w:r>
      <w:r>
        <w:t xml:space="preserve">. Der Vorteil der </w:t>
      </w:r>
      <w:r>
        <w:rPr>
          <w:i/>
        </w:rPr>
        <w:t>full-year models</w:t>
      </w:r>
      <w:r>
        <w:t xml:space="preserve"> liegt in ihrer höheren Generalität, und somit der höheren Übertragbarkeit auf die Speziesebene und auf andere raumzeitliche Gebiete </w:t>
      </w:r>
      <w:r>
        <w:fldChar w:fldCharType="begin"/>
      </w:r>
      <w:r w:rsidR="003270CA">
        <w:instrText xml:space="preserve"> ADDIN ZOTERO_ITEM CSL_CITATION {"citationID":"sRpZ040z","properties":{"formattedCitation":"(Williams et al., 2017)","plainCitation":"(Williams et al., 2017)","noteIndex":0},"citationItems":[{"id":493,"uris":["http://zotero.org/users/7896282/items/T7SMZYWV"],"uri":["http://zotero.org/users/7896282/items/T7SMZYWV"],"itemData":{"id":493,"type":"article-journal","container-title":"Journal of Avian Biology","DOI":"10.1111/jav.01476","ISSN":"09088857","issue":"12","journalAbbreviation":"J Avian Biol","language":"en","page":"1624-1636","source":"DOI.org (Crossref)","title":"A temporally explicit species distribution model for a long distance avian migrant, the common cuckoo","volume":"48","author":[{"family":"Williams","given":"Heather M."},{"family":"Willemoes","given":"Mikkel"},{"family":"Thorup","given":"Kasper"}],"issued":{"date-parts":[["2017",12]]}}}],"schema":"https://github.com/citation-style-language/schema/raw/master/csl-citation.json"} </w:instrText>
      </w:r>
      <w:r>
        <w:fldChar w:fldCharType="separate"/>
      </w:r>
      <w:r w:rsidRPr="00997203">
        <w:t>(Williams et al., 2017)</w:t>
      </w:r>
      <w:r>
        <w:fldChar w:fldCharType="end"/>
      </w:r>
      <w:r>
        <w:t>.</w:t>
      </w:r>
    </w:p>
    <w:p w14:paraId="12E314E6" w14:textId="14FE40F3" w:rsidR="00680072" w:rsidRDefault="004F5F4D" w:rsidP="005F3722">
      <w:r>
        <w:fldChar w:fldCharType="begin"/>
      </w:r>
      <w:r w:rsidR="003270CA">
        <w:instrText xml:space="preserve"> ADDIN ZOTERO_ITEM CSL_CITATION {"citationID":"8aofm8ee","properties":{"formattedCitation":"(Chambault et al., 2021)","plainCitation":"(Chambault et al., 2021)","dontUpdate":true,"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Pr="004F5F4D">
        <w:t xml:space="preserve">Chambault et al. </w:t>
      </w:r>
      <w:r w:rsidR="00680072">
        <w:t>(</w:t>
      </w:r>
      <w:r w:rsidRPr="004F5F4D">
        <w:t>2021)</w:t>
      </w:r>
      <w:r>
        <w:fldChar w:fldCharType="end"/>
      </w:r>
      <w:r w:rsidR="00E54F01">
        <w:t xml:space="preserve"> </w:t>
      </w:r>
      <w:r w:rsidR="00680072">
        <w:t>betonen weiterhin</w:t>
      </w:r>
      <w:r w:rsidR="0032199F">
        <w:t>,</w:t>
      </w:r>
      <w:r w:rsidR="00680072">
        <w:t xml:space="preserve"> </w:t>
      </w:r>
      <w:r w:rsidR="0032199F">
        <w:t>dass die</w:t>
      </w:r>
      <w:r w:rsidR="00DF3E06">
        <w:t xml:space="preserve"> Kombination der potenziellen Verbreitung einer Spezies oder Population und der tatsächlichen Verbreitung ihrer Individuen</w:t>
      </w:r>
      <w:r w:rsidR="0032199F">
        <w:t xml:space="preserve"> von hoher Bedeutung ist</w:t>
      </w:r>
      <w:r w:rsidR="00DF3E06">
        <w:t>.</w:t>
      </w:r>
      <w:r w:rsidR="0032199F">
        <w:t xml:space="preserve"> </w:t>
      </w:r>
      <w:r w:rsidR="00724154">
        <w:t>Auf diese Weise können Variationen</w:t>
      </w:r>
      <w:r w:rsidR="00505D22">
        <w:t xml:space="preserve"> der ökologischen Nische</w:t>
      </w:r>
      <w:r w:rsidR="00724154">
        <w:t xml:space="preserve">, die innerhalb einer Population und zwischen den einzelnen Individuen auftreten, mit einbezogen werden </w:t>
      </w:r>
      <w:r w:rsidR="00724154">
        <w:fldChar w:fldCharType="begin"/>
      </w:r>
      <w:r w:rsidR="003270CA">
        <w:instrText xml:space="preserve"> ADDIN ZOTERO_ITEM CSL_CITATION {"citationID":"H3D0kviR","properties":{"formattedCitation":"(Bolnick et al., 2003; Chambault et al., 2021)","plainCitation":"(Bolnick et al., 2003; Chambault et al., 2021)","noteIndex":0},"citationItems":[{"id":825,"uris":["http://zotero.org/users/7896282/items/JNHZL6E7"],"uri":["http://zotero.org/users/7896282/items/JNHZL6E7"],"itemData":{"id":825,"type":"article-journal","container-title":"The American Naturalist","DOI":"10.1086/343878","ISSN":"0003-0147, 1537-5323","issue":"1","journalAbbreviation":"The American Naturalist","language":"en","page":"1-28","source":"DOI.org (Crossref)","title":"The Ecology of Individuals: Incidence and Implications of Individual Specialization","title-short":"The Ecology of Individuals","volume":"161","author":[{"family":"Bolnick","given":"Daniel I."},{"family":"Svanbäck","given":"Richard"},{"family":"Fordyce","given":"James A."},{"family":"Yang","given":"Louie H."},{"family":"Davis","given":"Jeremy M."},{"family":"Hulsey","given":"C. Darrin"},{"family":"Forister","given":"Matthew L."}],"issued":{"date-parts":[["2003",1]]}}},{"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rsidR="00724154">
        <w:fldChar w:fldCharType="separate"/>
      </w:r>
      <w:r w:rsidR="00997203" w:rsidRPr="00997203">
        <w:t>(Bolnick et al., 2003; Chambault et al., 2021)</w:t>
      </w:r>
      <w:r w:rsidR="00724154">
        <w:fldChar w:fldCharType="end"/>
      </w:r>
      <w:r w:rsidR="00724154">
        <w:t>.</w:t>
      </w:r>
      <w:r w:rsidR="0062780A">
        <w:t xml:space="preserve"> </w:t>
      </w:r>
      <w:r w:rsidR="00D85778">
        <w:t>Dies ist erforderlich, da „die Habitatwahl [mobiler Spezies</w:t>
      </w:r>
      <w:r w:rsidR="0035374C">
        <w:t>,</w:t>
      </w:r>
      <w:r w:rsidR="00D85778">
        <w:t xml:space="preserve"> Anm. d</w:t>
      </w:r>
      <w:r w:rsidR="00362830">
        <w:t>.</w:t>
      </w:r>
      <w:r w:rsidR="00D85778">
        <w:t xml:space="preserve"> </w:t>
      </w:r>
      <w:r w:rsidR="00362830">
        <w:t>Verf.</w:t>
      </w:r>
      <w:r w:rsidR="00D85778">
        <w:t>] ein individueller Prozess und ein Verhaltensphänomen ist</w:t>
      </w:r>
      <w:r w:rsidR="009E3FBA">
        <w:t xml:space="preserve">“ </w:t>
      </w:r>
      <w:r w:rsidR="009E3FBA">
        <w:fldChar w:fldCharType="begin"/>
      </w:r>
      <w:r w:rsidR="003270CA">
        <w:instrText xml:space="preserve"> ADDIN ZOTERO_ITEM CSL_CITATION {"citationID":"OvFwGFDx","properties":{"formattedCitation":"(Chambault et al., 2021, S. 2)","plainCitation":"(Chambault et al., 2021, S. 2)","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locator":"2"}],"schema":"https://github.com/citation-style-language/schema/raw/master/csl-citation.json"} </w:instrText>
      </w:r>
      <w:r w:rsidR="009E3FBA">
        <w:fldChar w:fldCharType="separate"/>
      </w:r>
      <w:r w:rsidR="00997203" w:rsidRPr="00997203">
        <w:t>(Chambault et al., 2021, S. 2)</w:t>
      </w:r>
      <w:r w:rsidR="009E3FBA">
        <w:fldChar w:fldCharType="end"/>
      </w:r>
      <w:r w:rsidR="009E3FBA">
        <w:t>.</w:t>
      </w:r>
      <w:r w:rsidR="00724154">
        <w:t xml:space="preserve"> </w:t>
      </w:r>
    </w:p>
    <w:p w14:paraId="4868E57A" w14:textId="65677B84" w:rsidR="00F730BA" w:rsidRDefault="00F730BA" w:rsidP="00F730BA">
      <w:r>
        <w:t xml:space="preserve">Die Integration der realisierten Verbreitung ist ein neuer Modellansatz, und </w:t>
      </w:r>
      <w:r>
        <w:fldChar w:fldCharType="begin"/>
      </w:r>
      <w:r w:rsidR="003270CA">
        <w:instrText xml:space="preserve"> ADDIN ZOTERO_ITEM CSL_CITATION {"citationID":"0Cll0wVG","properties":{"formattedCitation":"(Chambault et al., 2021)","plainCitation":"(Chambault et al., 2021)","dontUpdate":true,"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Pr="007B241E">
        <w:t xml:space="preserve">Chambault et al. </w:t>
      </w:r>
      <w:r>
        <w:t>(</w:t>
      </w:r>
      <w:r w:rsidRPr="007B241E">
        <w:t>2021)</w:t>
      </w:r>
      <w:r>
        <w:fldChar w:fldCharType="end"/>
      </w:r>
      <w:r>
        <w:t xml:space="preserve"> haben hierfür erstmals einen methodischen Rahmen geschaffen. Dieser sieht vor, die realisierte Verbreitung auf der Individuenebene zu modellieren und dazu die eine Zufalls- und eine Disperalvariable zu nutzen </w:t>
      </w:r>
      <w:r>
        <w:fldChar w:fldCharType="begin"/>
      </w:r>
      <w:r w:rsidR="003270CA">
        <w:instrText xml:space="preserve"> ADDIN ZOTERO_ITEM CSL_CITATION {"citationID":"yMKVg34d","properties":{"formattedCitation":"(Chambault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 xml:space="preserve">. Die realisierte Verbreitungskarte kann mit der parallel erstellten potenziellen Verbreitungskarte der Art verschnitten werden </w:t>
      </w:r>
      <w:r>
        <w:fldChar w:fldCharType="begin"/>
      </w:r>
      <w:r w:rsidR="003270CA">
        <w:instrText xml:space="preserve"> ADDIN ZOTERO_ITEM CSL_CITATION {"citationID":"v013WL1b","properties":{"formattedCitation":"(Chambault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 xml:space="preserve">. So können einerseits die mechanistischen Treiber der Verbreitung der Art ergründet werden </w:t>
      </w:r>
      <w:r>
        <w:fldChar w:fldCharType="begin"/>
      </w:r>
      <w:r w:rsidR="003270CA">
        <w:instrText xml:space="preserve"> ADDIN ZOTERO_ITEM CSL_CITATION {"citationID":"dLs6Rc8K","properties":{"formattedCitation":"(Chambault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 xml:space="preserve">. Andererseits stellt das Habitatmodell die Verbreitung der Art flexibler und genauer dar, indem es die Bereiche ausweist, die zwar potenziell für eine Art geeignet sind, sich jedoch nicht innerhalb realisierten Verbreitung der Art befinden </w:t>
      </w:r>
      <w:r>
        <w:fldChar w:fldCharType="begin"/>
      </w:r>
      <w:r w:rsidR="003270CA">
        <w:instrText xml:space="preserve"> ADDIN ZOTERO_ITEM CSL_CITATION {"citationID":"1miu3MQF","properties":{"formattedCitation":"(Chambault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 xml:space="preserve">. Auf diese Weise können Naturschutzplaner in ihrer Entscheidung unterstützt werden, indem sie die potenzielle mit der realisierten Verbreitung einer Art vergleichen können </w:t>
      </w:r>
      <w:r>
        <w:fldChar w:fldCharType="begin"/>
      </w:r>
      <w:r w:rsidR="003270CA">
        <w:instrText xml:space="preserve"> ADDIN ZOTERO_ITEM CSL_CITATION {"citationID":"T5yXyAH6","properties":{"formattedCitation":"(Chambault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 xml:space="preserve">. So ist beispielsweise eine effizientere Schutzgebietsplanung möglich, indem Schutzgebiete nicht innerhalb des potenziellen, sondern innerhalb des realisierten Verbreitungsgebietes einer Art ausgewiesen werden </w:t>
      </w:r>
      <w:r>
        <w:fldChar w:fldCharType="begin"/>
      </w:r>
      <w:r w:rsidR="003270CA">
        <w:instrText xml:space="preserve"> ADDIN ZOTERO_ITEM CSL_CITATION {"citationID":"y04eiK2p","properties":{"formattedCitation":"(Chambault et al., 2021)","plainCitation":"(Chambault et al., 2021)","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schema":"https://github.com/citation-style-language/schema/raw/master/csl-citation.json"} </w:instrText>
      </w:r>
      <w:r>
        <w:fldChar w:fldCharType="separate"/>
      </w:r>
      <w:r w:rsidR="00997203" w:rsidRPr="00997203">
        <w:t>(Chambault et al., 2021)</w:t>
      </w:r>
      <w:r>
        <w:fldChar w:fldCharType="end"/>
      </w:r>
      <w:r>
        <w:t>.</w:t>
      </w:r>
    </w:p>
    <w:p w14:paraId="04FAD90A" w14:textId="29F7520B" w:rsidR="00BE7C1D" w:rsidRPr="001F5388" w:rsidRDefault="00BE7C1D" w:rsidP="00001094">
      <w:pPr>
        <w:pStyle w:val="berschrift4"/>
        <w:numPr>
          <w:ilvl w:val="0"/>
          <w:numId w:val="0"/>
        </w:numPr>
        <w:ind w:left="864" w:hanging="864"/>
        <w:rPr>
          <w:lang w:val="en-GB"/>
        </w:rPr>
      </w:pPr>
      <w:proofErr w:type="spellStart"/>
      <w:r w:rsidRPr="001F5388">
        <w:rPr>
          <w:lang w:val="en-GB"/>
        </w:rPr>
        <w:t>Fernerkundung</w:t>
      </w:r>
      <w:proofErr w:type="spellEnd"/>
      <w:r w:rsidRPr="001F5388">
        <w:rPr>
          <w:lang w:val="en-GB"/>
        </w:rPr>
        <w:t xml:space="preserve"> und </w:t>
      </w:r>
      <w:proofErr w:type="spellStart"/>
      <w:r w:rsidRPr="001F5388">
        <w:rPr>
          <w:lang w:val="en-GB"/>
        </w:rPr>
        <w:t>Telemetrie</w:t>
      </w:r>
      <w:proofErr w:type="spellEnd"/>
    </w:p>
    <w:p w14:paraId="4265A8B9" w14:textId="77777777" w:rsidR="002C52B9" w:rsidRPr="00F17E49" w:rsidRDefault="002C52B9" w:rsidP="002C52B9">
      <w:pPr>
        <w:spacing w:after="40"/>
        <w:ind w:firstLine="340"/>
        <w:rPr>
          <w:szCs w:val="24"/>
          <w:lang w:val="en-GB"/>
        </w:rPr>
      </w:pPr>
      <w:r>
        <w:rPr>
          <w:szCs w:val="24"/>
          <w:lang w:val="en-GB"/>
        </w:rPr>
        <w:t xml:space="preserve">Building SDMs requires a large amount of data. However, there is a lack of field data in the wintering areas of many species, because of several difficulties in these geographic regions (e.g., inaccessible terrain or political instability). This problem can be solved </w:t>
      </w:r>
      <w:r>
        <w:rPr>
          <w:szCs w:val="24"/>
          <w:lang w:val="en-GB"/>
        </w:rPr>
        <w:lastRenderedPageBreak/>
        <w:t xml:space="preserve">using remotely sensed data. </w:t>
      </w:r>
      <w:r w:rsidRPr="00F17E49">
        <w:rPr>
          <w:szCs w:val="24"/>
          <w:lang w:val="en-GB"/>
        </w:rPr>
        <w:t>Following the</w:t>
      </w:r>
      <w:r>
        <w:rPr>
          <w:szCs w:val="24"/>
          <w:lang w:val="en-GB"/>
        </w:rPr>
        <w:t xml:space="preserve"> </w:t>
      </w:r>
      <w:r w:rsidRPr="00F17E49">
        <w:rPr>
          <w:szCs w:val="24"/>
          <w:lang w:val="en-GB"/>
        </w:rPr>
        <w:t xml:space="preserve">USGS (2021), remote sensing is defined as “the process of detecting and monitoring the physical characteristics of an area by measuring its reflected and emitted radiation at a distance”. </w:t>
      </w:r>
      <w:r>
        <w:rPr>
          <w:szCs w:val="24"/>
          <w:lang w:val="en-GB"/>
        </w:rPr>
        <w:t>Here,</w:t>
      </w:r>
      <w:r w:rsidRPr="00F17E49">
        <w:rPr>
          <w:szCs w:val="24"/>
          <w:lang w:val="en-GB"/>
        </w:rPr>
        <w:t xml:space="preserve"> the term is more broadly used and includes </w:t>
      </w:r>
      <w:r>
        <w:rPr>
          <w:szCs w:val="24"/>
          <w:lang w:val="en-GB"/>
        </w:rPr>
        <w:t>t</w:t>
      </w:r>
      <w:r w:rsidRPr="00F17E49">
        <w:rPr>
          <w:szCs w:val="24"/>
          <w:lang w:val="en-GB"/>
        </w:rPr>
        <w:t xml:space="preserve">he </w:t>
      </w:r>
      <w:r>
        <w:rPr>
          <w:szCs w:val="24"/>
          <w:lang w:val="en-GB"/>
        </w:rPr>
        <w:t xml:space="preserve">measurement of species </w:t>
      </w:r>
      <w:r w:rsidRPr="00F17E49">
        <w:rPr>
          <w:szCs w:val="24"/>
          <w:lang w:val="en-GB"/>
        </w:rPr>
        <w:t xml:space="preserve">movement </w:t>
      </w:r>
      <w:r>
        <w:rPr>
          <w:szCs w:val="24"/>
          <w:lang w:val="en-GB"/>
        </w:rPr>
        <w:t>using</w:t>
      </w:r>
      <w:r w:rsidRPr="00F17E49">
        <w:rPr>
          <w:szCs w:val="24"/>
          <w:lang w:val="en-GB"/>
        </w:rPr>
        <w:t xml:space="preserve"> satellite tracking systems. </w:t>
      </w:r>
    </w:p>
    <w:p w14:paraId="626B7919" w14:textId="77777777" w:rsidR="002C52B9" w:rsidRPr="002C52B9" w:rsidRDefault="002C52B9" w:rsidP="005F3722">
      <w:pPr>
        <w:rPr>
          <w:lang w:val="en-GB"/>
        </w:rPr>
      </w:pPr>
    </w:p>
    <w:p w14:paraId="7F593146" w14:textId="598169B8" w:rsidR="00BC0FEE" w:rsidRDefault="00284A9B" w:rsidP="005F3722">
      <w:r>
        <w:t>Zur Umsetzung dieser Ansätze</w:t>
      </w:r>
      <w:r w:rsidR="00E54F01">
        <w:t xml:space="preserve"> ist die Integration von raumzeitlich hochaufgelösten Vorkommensdaten und Umweltdaten erforderlich </w:t>
      </w:r>
      <w:r w:rsidR="00E54F01">
        <w:fldChar w:fldCharType="begin"/>
      </w:r>
      <w:r w:rsidR="003270CA">
        <w:instrText xml:space="preserve"> ADDIN ZOTERO_ITEM CSL_CITATION {"citationID":"x0gRugWB","properties":{"formattedCitation":"(Chambault et al., 2021; Gschweng et al., 2012)","plainCitation":"(Chambault et al., 2021; Gschweng et al., 2012)","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V."},{"family":"Berthold","given":"Peter"},{"family":"Fiedler","given":"Wolfgang"},{"family":"Fahr","given":"Jakob"}],"issued":{"date-parts":[["2012",8]]}}}],"schema":"https://github.com/citation-style-language/schema/raw/master/csl-citation.json"} </w:instrText>
      </w:r>
      <w:r w:rsidR="00E54F01">
        <w:fldChar w:fldCharType="separate"/>
      </w:r>
      <w:r w:rsidR="00997203" w:rsidRPr="00997203">
        <w:t>(Chambault et al., 2021; Gschweng et al., 2012)</w:t>
      </w:r>
      <w:r w:rsidR="00E54F01">
        <w:fldChar w:fldCharType="end"/>
      </w:r>
      <w:r w:rsidR="00E54F01">
        <w:t xml:space="preserve">. Als Vorkommensdaten bieten sich insbesondere Telemetriedaten (TD) an, während sich für die Umweltdaten raumzeitlich hochaufgelöste Fernerkundungsprodukte eignen </w:t>
      </w:r>
      <w:r w:rsidR="00E54F01">
        <w:fldChar w:fldCharType="begin"/>
      </w:r>
      <w:r w:rsidR="003270CA">
        <w:instrText xml:space="preserve"> ADDIN ZOTERO_ITEM CSL_CITATION {"citationID":"sdZbDs8a","properties":{"formattedCitation":"(Chambault et al., 2021; Gschweng et al., 2012)","plainCitation":"(Chambault et al., 2021; Gschweng et al., 2012)","noteIndex":0},"citationItems":[{"id":741,"uris":["http://zotero.org/users/7896282/items/HABQBR2Q"],"uri":["http://zotero.org/users/7896282/items/HABQBR2Q"],"itemData":{"id":741,"type":"article-journal","container-title":"Ecography","DOI":"10.1111/ecog.05436","ISSN":"0906-7590, 1600-0587","journalAbbreviation":"Ecography","language":"en","page":"ecog.05436","source":"DOI.org (Crossref)","title":"A methodological framework to predict the individual and population‐level distributions from tracking data","author":[{"family":"Chambault","given":"Philippine"},{"family":"Hattab","given":"Tarek"},{"family":"Mouquet","given":"Pascal"},{"family":"Bajjouk","given":"Touria"},{"family":"Jean","given":"Claire"},{"family":"Ballorain","given":"Katia"},{"family":"Ciccione","given":"Stéphane"},{"family":"Dalleau","given":"Mayeul"},{"family":"Bourjea","given":"Jérôme"}],"issued":{"date-parts":[["2021",3,2]]}}},{"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V."},{"family":"Berthold","given":"Peter"},{"family":"Fiedler","given":"Wolfgang"},{"family":"Fahr","given":"Jakob"}],"issued":{"date-parts":[["2012",8]]}}}],"schema":"https://github.com/citation-style-language/schema/raw/master/csl-citation.json"} </w:instrText>
      </w:r>
      <w:r w:rsidR="00E54F01">
        <w:fldChar w:fldCharType="separate"/>
      </w:r>
      <w:r w:rsidR="00997203" w:rsidRPr="00997203">
        <w:t>(Chambault et al., 2021; Gschweng et al., 2012)</w:t>
      </w:r>
      <w:r w:rsidR="00E54F01">
        <w:fldChar w:fldCharType="end"/>
      </w:r>
      <w:r w:rsidR="00E54F01">
        <w:t>.</w:t>
      </w:r>
    </w:p>
    <w:p w14:paraId="1B7A4E28" w14:textId="576FF995" w:rsidR="00F22258" w:rsidRDefault="00F22258" w:rsidP="005F3722">
      <w:r>
        <w:t>Die</w:t>
      </w:r>
      <w:r w:rsidR="00CC1082">
        <w:t xml:space="preserve"> Verwendung von</w:t>
      </w:r>
      <w:r>
        <w:t xml:space="preserve"> TD </w:t>
      </w:r>
      <w:r w:rsidR="00CC1082">
        <w:t xml:space="preserve">in der Ornithologie begann bereits 1899 mit der Beringung von Vögeln </w:t>
      </w:r>
      <w:r w:rsidR="00CC1082">
        <w:fldChar w:fldCharType="begin"/>
      </w:r>
      <w:r w:rsidR="003270CA">
        <w:instrText xml:space="preserve"> ADDIN ZOTERO_ITEM CSL_CITATION {"citationID":"bjI0wWtI","properties":{"formattedCitation":"(L\\uc0\\u243{}pez-L\\uc0\\u243{}pez,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CC1082">
        <w:fldChar w:fldCharType="separate"/>
      </w:r>
      <w:r w:rsidR="00997203" w:rsidRPr="00997203">
        <w:rPr>
          <w:szCs w:val="24"/>
        </w:rPr>
        <w:t>(López-López, 2016)</w:t>
      </w:r>
      <w:r w:rsidR="00CC1082">
        <w:fldChar w:fldCharType="end"/>
      </w:r>
      <w:r w:rsidR="00CC1082">
        <w:t xml:space="preserve">. </w:t>
      </w:r>
      <w:r w:rsidR="00CB1E89">
        <w:t xml:space="preserve">In den 1950er Jahren wurde der erste Radiotransmitter und in den 1980er Jahren der erste Satellitentransmitter entwickelt </w:t>
      </w:r>
      <w:r w:rsidR="00CB1E89">
        <w:fldChar w:fldCharType="begin"/>
      </w:r>
      <w:r w:rsidR="003270CA">
        <w:instrText xml:space="preserve"> ADDIN ZOTERO_ITEM CSL_CITATION {"citationID":"NliRQZU1","properties":{"formattedCitation":"(L\\uc0\\u243{}pez-L\\uc0\\u243{}pez,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CB1E89">
        <w:fldChar w:fldCharType="separate"/>
      </w:r>
      <w:r w:rsidR="00997203" w:rsidRPr="00997203">
        <w:rPr>
          <w:szCs w:val="24"/>
        </w:rPr>
        <w:t>(López-López, 2016)</w:t>
      </w:r>
      <w:r w:rsidR="00CB1E89">
        <w:fldChar w:fldCharType="end"/>
      </w:r>
      <w:r w:rsidR="00CB1E89">
        <w:t>.</w:t>
      </w:r>
      <w:r w:rsidR="00474D43">
        <w:t xml:space="preserve"> Für die Verwendung von Radiotransmittern war es noch notwendig, dass die Forscher den Tieren folgten, während dies bei der Verwendung von Satellitentransmittern nicht mehr der Fall ist </w:t>
      </w:r>
      <w:r w:rsidR="00474D43">
        <w:fldChar w:fldCharType="begin"/>
      </w:r>
      <w:r w:rsidR="003270CA">
        <w:instrText xml:space="preserve"> ADDIN ZOTERO_ITEM CSL_CITATION {"citationID":"6gI9GBnZ","properties":{"formattedCitation":"(B\\uc0\\u246{}rger, 2016)","plainCitation":"(Börger, 2016)","noteIndex":0},"citationItems":[{"id":818,"uris":["http://zotero.org/users/7896282/items/DLIY5LQZ"],"uri":["http://zotero.org/users/7896282/items/DLIY5LQZ"],"itemData":{"id":818,"type":"article-journal","container-title":"Journal of Animal Ecology","DOI":"10.1111/1365-2656.12464","ISSN":"00218790","issue":"1","journalAbbreviation":"J Anim Ecol","language":"en","page":"5-10","source":"DOI.org (Crossref)","title":"EDITORIAL: Stuck in motion? Reconnecting questions and tools in movement ecology","title-short":"EDITORIAL","volume":"85","author":[{"family":"Börger","given":"Luca"}],"issued":{"date-parts":[["2016",1]]}}}],"schema":"https://github.com/citation-style-language/schema/raw/master/csl-citation.json"} </w:instrText>
      </w:r>
      <w:r w:rsidR="00474D43">
        <w:fldChar w:fldCharType="separate"/>
      </w:r>
      <w:r w:rsidR="00997203" w:rsidRPr="00997203">
        <w:rPr>
          <w:szCs w:val="24"/>
        </w:rPr>
        <w:t>(Börger, 2016)</w:t>
      </w:r>
      <w:r w:rsidR="00474D43">
        <w:fldChar w:fldCharType="end"/>
      </w:r>
      <w:r w:rsidR="00474D43">
        <w:t>.</w:t>
      </w:r>
      <w:r w:rsidR="00502C30">
        <w:t xml:space="preserve"> Die Satellitentransmitter wurden durch „die Einbindung </w:t>
      </w:r>
      <w:r w:rsidR="00DA5836">
        <w:t>von</w:t>
      </w:r>
      <w:r w:rsidR="00502C30">
        <w:t xml:space="preserve"> GPS-Empfängern, de</w:t>
      </w:r>
      <w:r w:rsidR="00AF01CB">
        <w:t>r Datenübertragung über das Argos System</w:t>
      </w:r>
      <w:r w:rsidR="000914DC">
        <w:t xml:space="preserve"> [ein Netzwerk von sechs Satelliten zur Lokalisierung von Transmittern</w:t>
      </w:r>
      <w:r w:rsidR="0035374C">
        <w:t>,</w:t>
      </w:r>
      <w:r w:rsidR="000914DC">
        <w:t xml:space="preserve"> Anm. d. </w:t>
      </w:r>
      <w:r w:rsidR="00362830">
        <w:t>Verf.</w:t>
      </w:r>
      <w:r w:rsidR="000914DC">
        <w:t>]</w:t>
      </w:r>
      <w:r w:rsidR="00AF01CB">
        <w:t xml:space="preserve"> und den Anstieg des Speicherplatzes und der Batteriekapazität“ </w:t>
      </w:r>
      <w:r w:rsidR="00074E78">
        <w:fldChar w:fldCharType="begin"/>
      </w:r>
      <w:r w:rsidR="003270CA">
        <w:instrText xml:space="preserve"> ADDIN ZOTERO_ITEM CSL_CITATION {"citationID":"SF2DWvCM","properties":{"formattedCitation":"(L\\uc0\\u243{}pez-L\\uc0\\u243{}pez, 2016, S. 108)","plainCitation":"(López-López, 2016, S. 108)","dontUpdate":true,"noteIndex":0},"citationItems":[{"id":420,"uris":["http://zotero.org/users/7896282/items/GJ3U5X7H"],"uri":["http://zotero.org/users/7896282/items/GJ3U5X7H"],"itemData":{"id":420,"type":"article-journal","abstract":"Technological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Ornithology","volume":"63","author":[{"family":"López-López","given":"Pascual"}],"issued":{"date-parts":[["2016",6,1]]}},"locator":"108"}],"schema":"https://github.com/citation-style-language/schema/raw/master/csl-citation.json"} </w:instrText>
      </w:r>
      <w:r w:rsidR="00074E78">
        <w:fldChar w:fldCharType="separate"/>
      </w:r>
      <w:r w:rsidR="00997203" w:rsidRPr="00997203">
        <w:rPr>
          <w:szCs w:val="24"/>
        </w:rPr>
        <w:t>(</w:t>
      </w:r>
      <w:r w:rsidR="002E527F">
        <w:rPr>
          <w:szCs w:val="24"/>
        </w:rPr>
        <w:t xml:space="preserve">übersetzt nach </w:t>
      </w:r>
      <w:r w:rsidR="00997203" w:rsidRPr="00997203">
        <w:rPr>
          <w:szCs w:val="24"/>
        </w:rPr>
        <w:t>López-López, 2016, S. 108)</w:t>
      </w:r>
      <w:r w:rsidR="00074E78">
        <w:fldChar w:fldCharType="end"/>
      </w:r>
      <w:r w:rsidR="00074E78">
        <w:t xml:space="preserve"> </w:t>
      </w:r>
      <w:r w:rsidR="00521729">
        <w:t>weiterentwickelt.</w:t>
      </w:r>
      <w:r w:rsidR="000914DC">
        <w:t xml:space="preserve"> </w:t>
      </w:r>
      <w:r w:rsidR="00B47525">
        <w:t>In den 1990er Jahren wurden leichte Ortungssender (</w:t>
      </w:r>
      <w:r w:rsidR="00B47525">
        <w:rPr>
          <w:i/>
        </w:rPr>
        <w:t xml:space="preserve">light-level </w:t>
      </w:r>
      <w:r w:rsidR="00B47525" w:rsidRPr="00B47525">
        <w:t>geolocators</w:t>
      </w:r>
      <w:r w:rsidR="00B47525">
        <w:t xml:space="preserve">) </w:t>
      </w:r>
      <w:r w:rsidR="00B47525" w:rsidRPr="00B47525">
        <w:t>erfunden</w:t>
      </w:r>
      <w:r w:rsidR="007B75AD">
        <w:t xml:space="preserve"> </w:t>
      </w:r>
      <w:r w:rsidR="007B75AD" w:rsidRPr="00C5267A">
        <w:rPr>
          <w:highlight w:val="yellow"/>
        </w:rPr>
        <w:t>(Wilson</w:t>
      </w:r>
      <w:r w:rsidR="000E3800" w:rsidRPr="00C5267A">
        <w:rPr>
          <w:highlight w:val="yellow"/>
        </w:rPr>
        <w:t>,</w:t>
      </w:r>
      <w:r w:rsidR="007B75AD" w:rsidRPr="00C5267A">
        <w:rPr>
          <w:highlight w:val="yellow"/>
        </w:rPr>
        <w:t xml:space="preserve"> 199</w:t>
      </w:r>
      <w:r w:rsidR="000E3800" w:rsidRPr="00C5267A">
        <w:rPr>
          <w:highlight w:val="yellow"/>
        </w:rPr>
        <w:t>2)</w:t>
      </w:r>
      <w:r w:rsidR="00C5267A" w:rsidRPr="00C5267A">
        <w:rPr>
          <w:highlight w:val="yellow"/>
        </w:rPr>
        <w:t>.</w:t>
      </w:r>
      <w:r w:rsidR="004172DB">
        <w:t xml:space="preserve"> Diese sind insbesondere für kleinere Spezies geeignet, müssen jedoch</w:t>
      </w:r>
      <w:r w:rsidR="009136CE">
        <w:t xml:space="preserve"> zum Download der Daten</w:t>
      </w:r>
      <w:r w:rsidR="004172DB">
        <w:t xml:space="preserve"> eingesammelt werden </w:t>
      </w:r>
      <w:r w:rsidR="004172DB">
        <w:fldChar w:fldCharType="begin"/>
      </w:r>
      <w:r w:rsidR="003270CA">
        <w:instrText xml:space="preserve"> ADDIN ZOTERO_ITEM CSL_CITATION {"citationID":"OIfP4o87","properties":{"formattedCitation":"(L\\uc0\\u243{}pez-L\\uc0\\u243{}pez,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4172DB">
        <w:fldChar w:fldCharType="separate"/>
      </w:r>
      <w:r w:rsidR="00997203" w:rsidRPr="00997203">
        <w:rPr>
          <w:szCs w:val="24"/>
        </w:rPr>
        <w:t>(López-López, 2016)</w:t>
      </w:r>
      <w:r w:rsidR="004172DB">
        <w:fldChar w:fldCharType="end"/>
      </w:r>
      <w:r w:rsidR="004172DB">
        <w:t>.</w:t>
      </w:r>
      <w:r w:rsidR="00C133DE">
        <w:t xml:space="preserve"> In den späten 1990er Jahren wurden dann </w:t>
      </w:r>
      <w:r w:rsidR="00C133DE">
        <w:rPr>
          <w:i/>
        </w:rPr>
        <w:t xml:space="preserve">dataloggers </w:t>
      </w:r>
      <w:r w:rsidR="00C133DE">
        <w:t>entwickelt, welche zusätzlich zu den Positionsdaten auch solche über</w:t>
      </w:r>
      <w:r w:rsidR="00481855">
        <w:t xml:space="preserve"> die</w:t>
      </w:r>
      <w:r w:rsidR="00C133DE">
        <w:t xml:space="preserve"> Umweltbedingungen (z.B. Temperatur) und die Physiologie des Tieres (z.B. Herzschlagrate)</w:t>
      </w:r>
      <w:r w:rsidR="00393F4F">
        <w:t xml:space="preserve"> bereitstellen </w:t>
      </w:r>
      <w:r w:rsidR="00393F4F">
        <w:fldChar w:fldCharType="begin"/>
      </w:r>
      <w:r w:rsidR="003270CA">
        <w:instrText xml:space="preserve"> ADDIN ZOTERO_ITEM CSL_CITATION {"citationID":"Wc5QaG8p","properties":{"formattedCitation":"(Cooke et al., 2004)","plainCitation":"(Cooke et al., 2004)","noteIndex":0},"citationItems":[{"id":820,"uris":["http://zotero.org/users/7896282/items/SMK5Y522"],"uri":["http://zotero.org/users/7896282/items/SMK5Y522"],"itemData":{"id":820,"type":"article-journal","container-title":"Trends in Ecology &amp; Evolution","DOI":"10.1016/j.tree.2004.04.003","ISSN":"01695347","issue":"6","journalAbbreviation":"Trends in Ecology &amp; Evolution","language":"en","page":"334-343","source":"DOI.org (Crossref)","title":"Biotelemetry: a mechanistic approach to ecology","title-short":"Biotelemetry","volume":"19","author":[{"family":"Cooke","given":"Steven J."},{"family":"Hinch","given":"Scott G."},{"family":"Wikelski","given":"Martin"},{"family":"Andrews","given":"Russel D."},{"family":"Kuchel","given":"Louise J."},{"family":"Wolcott","given":"Thomas G."},{"family":"Butler","given":"Patrick J."}],"issued":{"date-parts":[["2004",6]]}}}],"schema":"https://github.com/citation-style-language/schema/raw/master/csl-citation.json"} </w:instrText>
      </w:r>
      <w:r w:rsidR="00393F4F">
        <w:fldChar w:fldCharType="separate"/>
      </w:r>
      <w:r w:rsidR="00997203" w:rsidRPr="00997203">
        <w:t>(Cooke et al., 2004)</w:t>
      </w:r>
      <w:r w:rsidR="00393F4F">
        <w:fldChar w:fldCharType="end"/>
      </w:r>
      <w:r w:rsidR="00393F4F">
        <w:t>.</w:t>
      </w:r>
      <w:r w:rsidR="004F41C9">
        <w:t xml:space="preserve"> Durch die Nutzung des </w:t>
      </w:r>
      <w:r w:rsidR="004F41C9">
        <w:rPr>
          <w:i/>
        </w:rPr>
        <w:t xml:space="preserve">Global System for Mobile Communications </w:t>
      </w:r>
      <w:r w:rsidR="004F41C9">
        <w:t>(GSM) zur Datenübertragung wurden die Downloadmöglichkeiten der TD erhöht</w:t>
      </w:r>
      <w:r w:rsidR="00437797">
        <w:t xml:space="preserve"> und es ist möglich, die TD fast in Echtzeit zu analysieren</w:t>
      </w:r>
      <w:r w:rsidR="004F41C9">
        <w:t xml:space="preserve"> </w:t>
      </w:r>
      <w:r w:rsidR="004F41C9">
        <w:fldChar w:fldCharType="begin"/>
      </w:r>
      <w:r w:rsidR="003270CA">
        <w:instrText xml:space="preserve"> ADDIN ZOTERO_ITEM CSL_CITATION {"citationID":"juAkSwmU","properties":{"formattedCitation":"(L\\uc0\\u243{}pez-L\\uc0\\u243{}pez,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4F41C9">
        <w:fldChar w:fldCharType="separate"/>
      </w:r>
      <w:r w:rsidR="00997203" w:rsidRPr="00997203">
        <w:rPr>
          <w:szCs w:val="24"/>
        </w:rPr>
        <w:t>(López-López, 2016)</w:t>
      </w:r>
      <w:r w:rsidR="004F41C9">
        <w:fldChar w:fldCharType="end"/>
      </w:r>
      <w:r w:rsidR="004F41C9">
        <w:t>.</w:t>
      </w:r>
      <w:r w:rsidR="00B057A8">
        <w:t xml:space="preserve"> Weiterhin wurde die Genauigkeit der </w:t>
      </w:r>
      <w:r w:rsidR="00B057A8">
        <w:rPr>
          <w:i/>
        </w:rPr>
        <w:t xml:space="preserve">datalogger </w:t>
      </w:r>
      <w:r w:rsidR="00B057A8">
        <w:t xml:space="preserve">erhöht </w:t>
      </w:r>
      <w:r w:rsidR="00B057A8">
        <w:fldChar w:fldCharType="begin"/>
      </w:r>
      <w:r w:rsidR="003270CA">
        <w:instrText xml:space="preserve"> ADDIN ZOTERO_ITEM CSL_CITATION {"citationID":"HjRY3d8t","properties":{"formattedCitation":"(L\\uc0\\u243{}pez-L\\uc0\\u243{}pez,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B057A8">
        <w:fldChar w:fldCharType="separate"/>
      </w:r>
      <w:r w:rsidR="00997203" w:rsidRPr="00997203">
        <w:rPr>
          <w:szCs w:val="24"/>
        </w:rPr>
        <w:t>(López-López, 2016)</w:t>
      </w:r>
      <w:r w:rsidR="00B057A8">
        <w:fldChar w:fldCharType="end"/>
      </w:r>
      <w:r w:rsidR="00B057A8">
        <w:t>.</w:t>
      </w:r>
      <w:r w:rsidR="004172DB">
        <w:t xml:space="preserve"> </w:t>
      </w:r>
      <w:r w:rsidR="00C64A64">
        <w:t xml:space="preserve">Aufgrund dieser technischen Innovationen </w:t>
      </w:r>
      <w:r w:rsidR="006E1B4C">
        <w:t xml:space="preserve">hat sich die Nutzung von TD in der Ökologie seit den 1990er Jahren stark erhöht </w:t>
      </w:r>
      <w:r w:rsidR="006E1B4C">
        <w:fldChar w:fldCharType="begin"/>
      </w:r>
      <w:r w:rsidR="003270CA">
        <w:instrText xml:space="preserve"> ADDIN ZOTERO_ITEM CSL_CITATION {"citationID":"t9tu9DJj","properties":{"formattedCitation":"(L\\uc0\\u243{}pez-L\\uc0\\u243{}pez,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6E1B4C">
        <w:fldChar w:fldCharType="separate"/>
      </w:r>
      <w:r w:rsidR="00997203" w:rsidRPr="00997203">
        <w:rPr>
          <w:szCs w:val="24"/>
        </w:rPr>
        <w:t>(López-López, 2016)</w:t>
      </w:r>
      <w:r w:rsidR="006E1B4C">
        <w:fldChar w:fldCharType="end"/>
      </w:r>
      <w:r w:rsidR="006E1B4C">
        <w:t>.</w:t>
      </w:r>
      <w:r w:rsidR="006E1A9F">
        <w:t xml:space="preserve"> Die TD werden zu der Beantwortung einer Vielzahl an ökologischen Fragestellungen, wie z.B. der Erforschung von Migrationsrouten, von Populationsdynamiken oder von sozialen Interaktionen, genutzt </w:t>
      </w:r>
      <w:r w:rsidR="006E1A9F">
        <w:fldChar w:fldCharType="begin"/>
      </w:r>
      <w:r w:rsidR="003270CA">
        <w:instrText xml:space="preserve"> ADDIN ZOTERO_ITEM CSL_CITATION {"citationID":"IDhpkb4b","properties":{"formattedCitation":"(L\\uc0\\u243{}pez-L\\uc0\\u243{}pez, 2016)","plainCitation":"(López-López, 2016)","noteIndex":0},"citationItems":[{"id":420,"uris":["http://zotero.org/users/7896282/items/GJ3U5X7H"],"uri":["http://zotero.org/users/7896282/items/GJ3U5X7H"],"itemData":{"id":420,"type":"article-journal","abstract":"Technological innovations have led to exciting fast-moving developments in science. Today, we are living in a technology-driven era of biological discovery. Consequently, tracking technologies have facilitated dramatic advances in the fundamental understanding of ecology and animal behaviour. Major technological improvements, such as the development of GPS dataloggers, geolocators and other bio-logging technologies, provide a volume of data that were hitherto unconceivable. Hence we can claim that ornithology has entered the era of big data. In this paper, which is particularly addressed to undergraduate students and starting researchers in the emerging field of movement ecology, I summarise the current state of the art of individual-based tracking methods for birds as well as the most important challenges that, as a personal user, I consider we should address in future. To this end, I first provide a brief overview of individual tracking systems for birds. I then discuss current challenges for tracking birds with remote telemetry, including technological challenges (i.e., tag miniaturisation, incorporation of more bio-logging sensors, better efficiency in data archiving and data processing), as well as scientific challenges (i.e., development of new computational tools, investigation of spatial and temporal autocorrelation of data, improvement in environmental data annotation processes, the need for novel behavioural segmentation algorithms, the change from two to three, and even four, dimensions in the scale of analysis, and the inclusion of animal interactions). I also highlight future prospects of this research field including a set of scientific questions that have been answered by means of telemetry technologies or are expected to be answered in the future. Finally, I discuss some ethical aspects of bird tracking, putting special emphases on getting the most out of data and enhancing a culture of multidisciplinary collaboration among research groups.","container-title":"Ardeola","DOI":"10.13157/arla.63.1.2016.rp5","ISSN":"0570-7358","issue":"1","journalAbbreviation":"Ardeola","language":"en","page":"103","source":"DOI.org (Crossref)","title":"Individual-Based Tracking Systems in Ornithology: Welcome to the Era of Big Data","title-short":"Individual-Based Tracking Systems in Ornithology","volume":"63","author":[{"family":"López-López","given":"Pascual"}],"issued":{"date-parts":[["2016",6,1]]}}}],"schema":"https://github.com/citation-style-language/schema/raw/master/csl-citation.json"} </w:instrText>
      </w:r>
      <w:r w:rsidR="006E1A9F">
        <w:fldChar w:fldCharType="separate"/>
      </w:r>
      <w:r w:rsidR="00997203" w:rsidRPr="00997203">
        <w:rPr>
          <w:szCs w:val="24"/>
        </w:rPr>
        <w:t>(López-López, 2016)</w:t>
      </w:r>
      <w:r w:rsidR="006E1A9F">
        <w:fldChar w:fldCharType="end"/>
      </w:r>
      <w:r w:rsidR="006E1A9F">
        <w:t>.</w:t>
      </w:r>
    </w:p>
    <w:p w14:paraId="68920FF0" w14:textId="4DE9101E" w:rsidR="00300B5E" w:rsidRDefault="00300B5E" w:rsidP="00300B5E">
      <w:r>
        <w:t xml:space="preserve">Die Möglichkeit der Integration von TD in die Habitatmodellierung wurde erstmals in Studien von </w:t>
      </w:r>
      <w:r>
        <w:fldChar w:fldCharType="begin"/>
      </w:r>
      <w:r w:rsidR="003270CA">
        <w:instrText xml:space="preserve"> ADDIN ZOTERO_ITEM CSL_CITATION {"citationID":"4Feylz7v","properties":{"formattedCitation":"(Johnson &amp; Gillingham, 2008; Skov et al., 2008)","plainCitation":"(Johnson &amp; Gillingham, 2008; Skov et al., 2008)","dontUpdate":true,"noteIndex":0},"citationItems":[{"id":13,"uris":["http://zotero.org/users/7896282/items/595FZNLK"],"uri":["http://zotero.org/users/7896282/items/595FZNLK"],"itemData":{"id":13,"type":"article-journal","abstract":"Models that predict distribution are now widely used to understand the patterns and processes of plant and animal occurrence as well as to guide conservation and management of rare or threatened species. Application of these methods has led to corresponding studies evaluating the sensitivity of model performance to requisite data and other factors that may lead to imprecise or false inferences. We expand upon these works by providing a relative measure of the sensitivity of model parameters and prediction to common sources of error, bias, and variability. We used a one-at-a-time sample design and GPS location data for woodland caribou (Rangifer tarandus caribou) to assess one common species-distribution model: a resource selection function. Our measures of sensitivity included change in coefﬁcient values, prediction success, and the area of mapped habitats following the systematic introduction of geographic error and bias in occurrence data, thematic misclassiﬁcation of resource maps, and variation in model design. Results suggested that error, bias and model variation have a large impact on the direct interpretation of coefﬁcients. Prediction success and deﬁnition of important habitats were less responsive to the perturbations we introduced to the baseline model. Model coefﬁcients, prediction success, and area of ranked habitats were most sensitive to positional error in species locations followed by sampling bias, misclassiﬁcation of resources, and variation in model design. We recommend that researchers report, and practitioners consider, levels of error and bias introduced to predictive species-distribution models. Formal sensitivity and uncertainty analyses are the most effective means for evaluating and focusing improvements on input data and considering the range of values possible from imperfect models.","container-title":"Ecological Modelling","DOI":"10.1016/j.ecolmodel.2007.11.013","ISSN":"03043800","issue":"2","journalAbbreviation":"Ecological Modelling","language":"en","page":"143-155","source":"DOI.org (Crossref)","title":"Sensitivity of species-distribution models to error, bias, and model design: An application to resource selection functions for woodland caribou","title-short":"Sensitivity of species-distribution models to error, bias, and model design","volume":"213","author":[{"family":"Johnson","given":"Chris J."},{"family":"Gillingham","given":"Michael P."}],"issued":{"date-parts":[["2008",5]]}}},{"id":823,"uris":["http://zotero.org/users/7896282/items/ELVKR75Z"],"uri":["http://zotero.org/users/7896282/items/ELVKR75Z"],"itemData":{"id":823,"type":"article-journal","container-title":"Ecological Modelling","DOI":"10.1016/j.ecolmodel.2007.11.006","ISSN":"03043800","issue":"3-4","journalAbbreviation":"Ecological Modelling","language":"en","page":"504-512","source":"DOI.org (Crossref)","title":"Application of habitat suitability modelling to tracking data of marine animals as a means of analyzing their feeding habitats","volume":"212","author":[{"family":"Skov","given":"Henrik"},{"family":"Humphreys","given":"Elizabeth"},{"family":"Garthe","given":"Stefan"},{"family":"Geitner","given":"Kerstin"},{"family":"Grémillet","given":"David"},{"family":"Hamer","given":"Keith C."},{"family":"Hennicke","given":"Janos"},{"family":"Parner","given":"Hjalte"},{"family":"Wanless","given":"Sarah"}],"issued":{"date-parts":[["2008",4]]}}}],"schema":"https://github.com/citation-style-language/schema/raw/master/csl-citation.json"} </w:instrText>
      </w:r>
      <w:r>
        <w:fldChar w:fldCharType="separate"/>
      </w:r>
      <w:r w:rsidRPr="002C7FB4">
        <w:t>Johnson &amp; Gillingham</w:t>
      </w:r>
      <w:r>
        <w:t xml:space="preserve"> (2008), sowie von</w:t>
      </w:r>
      <w:r w:rsidRPr="002C7FB4">
        <w:t xml:space="preserve"> Skov et al.</w:t>
      </w:r>
      <w:r>
        <w:t xml:space="preserve"> (2008) </w:t>
      </w:r>
      <w:r>
        <w:fldChar w:fldCharType="end"/>
      </w:r>
      <w:r>
        <w:t xml:space="preserve">genutzt. Die TD weisen hierbei den zusätzlichen Vorteil auf, dass systematischen Verzerrungen, welche im Zuge von Feldbeobachtungen auftreten, vermieden werden </w:t>
      </w:r>
      <w:r>
        <w:fldChar w:fldCharType="begin"/>
      </w:r>
      <w:r w:rsidR="003270CA">
        <w:instrText xml:space="preserve"> ADDIN ZOTERO_ITEM CSL_CITATION {"citationID":"sL3XKR49","properties":{"formattedCitation":"(Coxen et al., 2017; Gschweng et al., 2012; Kassara et al., 2017)","plainCitation":"(Coxen et al., 2017; Gschweng et al., 2012; Kassara et al., 2017)","noteIndex":0},"citationItems":[{"id":404,"uris":["http://zotero.org/users/7896282/items/8PI7H52E"],"uri":["http://zotero.org/users/7896282/items/8PI7H52E"],"itemData":{"id":404,"type":"article-journal","abstract":"Species distribution models can provide critical baseline distribution information for the conservation of poorly understood species. Here, we compared the performance of bandtailed pigeon (Patagioenas fasciata) species distribution models created using Maxent and derived from two separate presence-only occurrence data sources in New Mexico: 1) satellite tracked birds and 2) observations reported in eBird basic data set. Both models had good accuracy (test AUC &gt; 0.8 and True Skill Statistic &gt; 0.4), and high overlap between suitability scores (I statistic 0.786) and suitable habitat patches (relative rank 0.639). Our results suggest that, at the state-wide level, eBird occurrence data can effectively model similar species distributions as satellite tracking data. Climate change models for the bandtailed pigeon predict a 35% loss in area of suitable climate by 2070 if CO2 emissions drop to 1990 levels by 2100, and a 45% loss by 2070 if we continue current CO2 emission levels through the end of the century. These numbers may be conservative given the predicted increase in drought, wildﬁre, and forest pest impacts to the coniferous forests the species inhabits in New Mexico. The northern portion of the species’ range in New Mexico is predicted to be the most viable through time.","container-title":"Global Ecology and Conservation","DOI":"10.1016/j.gecco.2017.08.001","ISSN":"23519894","journalAbbreviation":"Global Ecology and Conservation","language":"en","page":"298-311","source":"DOI.org (Crossref)","title":"Species distribution models for a migratory bird based on citizen science and satellite tracking data","volume":"11","author":[{"family":"Coxen","given":"Christopher L."},{"family":"Frey","given":"Jennifer K."},{"family":"Carleton","given":"Scott A."},{"family":"Collins","given":"Daniel P."}],"issued":{"date-parts":[["2017",7]]}}},{"id":457,"uris":["http://zotero.org/users/7896282/items/FV9M8MQS"],"uri":["http://zotero.org/users/7896282/items/FV9M8MQS"],"itemData":{"id":457,"type":"article-journal","container-title":"Journal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id":496,"uris":["http://zotero.org/users/7896282/items/TYSKUM2E"],"uri":["http://zotero.org/users/7896282/items/TYSKUM2E"],"itemData":{"id":496,"type":"article-journal","container-title":"Scientific Reports","DOI":"10.1038/s41598-017-08753-w","ISSN":"2045-2322","issue":"1","journalAbbreviation":"Sci Rep","language":"en","page":"8798","source":"DOI.org (Crossref)","title":"Current and future suitability of wintering grounds for a long-distance migratory raptor","volume":"7","author":[{"family":"Kassara","given":"Christina"},{"family":"Gangoso","given":"Laura"},{"family":"Mellone","given":"Ugo"},{"family":"Piasevoli","given":"Gvido"},{"family":"Hadjikyriakou","given":"Thomas G."},{"family":"Tsiopelas","given":"Nikos"},{"family":"Giokas","given":"Sinos"},{"family":"López-López","given":"Pascual"},{"family":"Urios","given":"Vicente"},{"family":"Figuerola","given":"Jordi"},{"family":"Silva","given":"Rafa"},{"family":"Bouten","given":"Willem"},{"family":"Kirschel","given":"Alexander N. G."},{"family":"Virani","given":"Munir Z."},{"family":"Fiedler","given":"Wolfgang"},{"family":"Berthold","given":"Peter"},{"family":"Gschweng","given":"Marion"}],"issued":{"date-parts":[["2017",12]]}}}],"schema":"https://github.com/citation-style-language/schema/raw/master/csl-citation.json"} </w:instrText>
      </w:r>
      <w:r>
        <w:fldChar w:fldCharType="separate"/>
      </w:r>
      <w:r w:rsidRPr="00997203">
        <w:t>(Coxen et al., 2017; Gschweng et al., 2012; Kassara et al., 2017)</w:t>
      </w:r>
      <w:r>
        <w:fldChar w:fldCharType="end"/>
      </w:r>
      <w:r>
        <w:t xml:space="preserve">. So häufen sich Feldbeobachtungen oft in </w:t>
      </w:r>
      <w:r>
        <w:lastRenderedPageBreak/>
        <w:t xml:space="preserve">leichter zugänglichen Gebieten, und die Beobachtungsintensität und -methodik kann innerhalb des Untersuchungsgebietes variieren </w:t>
      </w:r>
      <w:r>
        <w:fldChar w:fldCharType="begin"/>
      </w:r>
      <w:r w:rsidR="003270CA">
        <w:instrText xml:space="preserve"> ADDIN ZOTERO_ITEM CSL_CITATION {"citationID":"ojm8B29t","properties":{"formattedCitation":"(Anderson, 2003; Reddy &amp; D\\uc0\\u225{}valos, 2003)","plainCitation":"(Anderson, 2003; Reddy &amp; Dávalos, 2003)","noteIndex":0},"citationItems":[{"id":814,"uris":["http://zotero.org/users/7896282/items/PVEHRT4L"],"uri":["http://zotero.org/users/7896282/items/PVEHRT4L"],"itemData":{"id":814,"type":"article-journal","container-title":"Journal of Biogeography","DOI":"10.1046/j.1365-2699.2003.00867.x","ISSN":"03050270","issue":"4","language":"en","page":"591-605","source":"DOI.org (Crossref)","title":"Real vs. artefactual absences in species distributions: tests for &lt;i&gt;Oryzomys albigularis&lt;/i&gt; (Rodentia: Muridae) in Venezuela: Real vs. artefactual absences in the distribution of &lt;i&gt;Oryzomys albigularis&lt;/i&gt;","title-short":"Real vs. artefactual absences in species distributions","volume":"30","author":[{"family":"Anderson","given":"Robert P."}],"issued":{"date-parts":[["2003",4]]}}},{"id":813,"uris":["http://zotero.org/users/7896282/items/DJFC3TS3"],"uri":["http://zotero.org/users/7896282/items/DJFC3TS3"],"itemData":{"id":813,"type":"article-journal","container-title":"Journal of Biogeography","DOI":"10.1046/j.1365-2699.2003.00946.x","ISSN":"03050270","issue":"11","language":"en","page":"1719-1727","source":"DOI.org (Crossref)","title":"Geographical sampling bias and its implications for conservation priorities in Africa: Sampling bias and conservation in Africa","title-short":"Geographical sampling bias and its implications for conservation priorities in Africa","volume":"30","author":[{"family":"Reddy","given":"Sushma"},{"family":"Dávalos","given":"Liliana M."}],"issued":{"date-parts":[["2003",11]]}}}],"schema":"https://github.com/citation-style-language/schema/raw/master/csl-citation.json"} </w:instrText>
      </w:r>
      <w:r>
        <w:fldChar w:fldCharType="separate"/>
      </w:r>
      <w:r w:rsidRPr="00997203">
        <w:rPr>
          <w:szCs w:val="24"/>
        </w:rPr>
        <w:t>(Anderson, 2003; Reddy &amp; Dávalos, 2003)</w:t>
      </w:r>
      <w:r>
        <w:fldChar w:fldCharType="end"/>
      </w:r>
      <w:r>
        <w:t xml:space="preserve">. Bei der Verwendung von TD wird allerdings auf viele Positionsdaten zurückgegriffen, welche von vergleichsweise wenigen Individuen erzeugt werden </w:t>
      </w:r>
      <w:r>
        <w:fldChar w:fldCharType="begin"/>
      </w:r>
      <w:r w:rsidR="003270CA">
        <w:instrText xml:space="preserve"> ADDIN ZOTERO_ITEM CSL_CITATION {"citationID":"eX1AG5XT","properties":{"formattedCitation":"(Gschweng et al., 2012)","plainCitation":"(Gschweng et al., 2012)","noteIndex":0},"citationItems":[{"id":457,"uris":["http://zotero.org/users/7896282/items/FV9M8MQS"],"uri":["http://zotero.org/users/7896282/items/FV9M8MQS"],"itemData":{"id":457,"type":"article-journal","container-title":"Journal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V."},{"family":"Berthold","given":"Peter"},{"family":"Fiedler","given":"Wolfgang"},{"family":"Fahr","given":"Jakob"}],"issued":{"date-parts":[["2012",8]]}}}],"schema":"https://github.com/citation-style-language/schema/raw/master/csl-citation.json"} </w:instrText>
      </w:r>
      <w:r>
        <w:fldChar w:fldCharType="separate"/>
      </w:r>
      <w:r w:rsidRPr="00997203">
        <w:t>(Gschweng et al., 2012)</w:t>
      </w:r>
      <w:r>
        <w:fldChar w:fldCharType="end"/>
      </w:r>
      <w:r>
        <w:t xml:space="preserve">. Somit besteht die Gefahr einer systematischen Verzerrung aufgrund der Autokorrelation, welche für den Bewegungsmustern eines Individuums bezeichnend ist </w:t>
      </w:r>
      <w:r>
        <w:fldChar w:fldCharType="begin"/>
      </w:r>
      <w:r w:rsidR="003270CA">
        <w:instrText xml:space="preserve"> ADDIN ZOTERO_ITEM CSL_CITATION {"citationID":"1PbQnap4","properties":{"formattedCitation":"(Gschweng et al., 2012)","plainCitation":"(Gschweng et al., 2012)","noteIndex":0},"citationItems":[{"id":457,"uris":["http://zotero.org/users/7896282/items/FV9M8MQS"],"uri":["http://zotero.org/users/7896282/items/FV9M8MQS"],"itemData":{"id":457,"type":"article-journal","container-title":"Journal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V."},{"family":"Berthold","given":"Peter"},{"family":"Fiedler","given":"Wolfgang"},{"family":"Fahr","given":"Jakob"}],"issued":{"date-parts":[["2012",8]]}}}],"schema":"https://github.com/citation-style-language/schema/raw/master/csl-citation.json"} </w:instrText>
      </w:r>
      <w:r>
        <w:fldChar w:fldCharType="separate"/>
      </w:r>
      <w:r w:rsidRPr="00997203">
        <w:t>(Gschweng et al., 2012)</w:t>
      </w:r>
      <w:r>
        <w:fldChar w:fldCharType="end"/>
      </w:r>
      <w:r>
        <w:t xml:space="preserve">. Wenn diesem Problem durch Filterung der TD begegnet wird, können aus den Positionsdaten von wenigen Individuen Habitatmodelle mit einer hohen Prädiktionsgüte erstellt werden </w:t>
      </w:r>
      <w:r>
        <w:fldChar w:fldCharType="begin"/>
      </w:r>
      <w:r w:rsidR="003270CA">
        <w:instrText xml:space="preserve"> ADDIN ZOTERO_ITEM CSL_CITATION {"citationID":"oPcmdI2K","properties":{"formattedCitation":"(Gschweng et al., 2012; Jiguet et al., 2011; Kassara et al., 2017; Williams et al., 2017)","plainCitation":"(Gschweng et al., 2012; Jiguet et al., 2011; Kassara et al., 2017; Williams et al., 2017)","noteIndex":0},"citationItems":[{"id":457,"uris":["http://zotero.org/users/7896282/items/FV9M8MQS"],"uri":["http://zotero.org/users/7896282/items/FV9M8MQS"],"itemData":{"id":457,"type":"article-journal","container-title":"Journal of Applied Ecology","DOI":"10.1111/j.1365-2664.2012.02170.x","ISSN":"00218901","issue":"4","language":"en","page":"803-813","source":"DOI.org (Crossref)","title":"Multi-temporal distribution modelling with satellite tracking data: predicting responses of a long-distance migrant to changing environmental conditions: &lt;i&gt;Multi-temporal modelling with satellite data&lt;/i&gt;","title-short":"Multi-temporal distribution modelling with satellite tracking data","volume":"49","author":[{"family":"Gschweng","given":"Marion"},{"family":"Kalko","given":"Elisabeth K. V."},{"family":"Berthold","given":"Peter"},{"family":"Fiedler","given":"Wolfgang"},{"family":"Fahr","given":"Jakob"}],"issued":{"date-parts":[["2012",8]]}}},{"id":483,"uris":["http://zotero.org/users/7896282/items/E6UP8C59"],"uri":["http://zotero.org/users/7896282/items/E6UP8C59"],"itemData":{"id":483,"type":"article-journal","container-title":"Journal of Ornithology","DOI":"10.1007/s10336-010-0555-3","ISSN":"2193-7192, 2193-7206","issue":"1","journalAbbreviation":"J Ornithol","language":"en","page":"111-118","source":"DOI.org (Crossref)","title":"Predictive distribution models applied to satellite tracks: modelling the western African winter range of European migrant Black Storks Ciconia nigra","title-short":"Predictive distribution models applied to satellite tracks","volume":"152","author":[{"family":"Jiguet","given":"Frédéric"},{"family":"Barbet-Massin","given":"Morgane"},{"family":"Chevallier","given":"Damien"}],"issued":{"date-parts":[["2011",1]]}}},{"id":496,"uris":["http://zotero.org/users/7896282/items/TYSKUM2E"],"uri":["http://zotero.org/users/7896282/items/TYSKUM2E"],"itemData":{"id":496,"type":"article-journal","container-title":"Scientific Reports","DOI":"10.1038/s41598-017-08753-w","ISSN":"2045-2322","issue":"1","journalAbbreviation":"Sci Rep","language":"en","page":"8798","source":"DOI.org (Crossref)","title":"Current and future suitability of wintering grounds for a long-distance migratory raptor","volume":"7","author":[{"family":"Kassara","given":"Christina"},{"family":"Gangoso","given":"Laura"},{"family":"Mellone","given":"Ugo"},{"family":"Piasevoli","given":"Gvido"},{"family":"Hadjikyriakou","given":"Thomas G."},{"family":"Tsiopelas","given":"Nikos"},{"family":"Giokas","given":"Sinos"},{"family":"López-López","given":"Pascual"},{"family":"Urios","given":"Vicente"},{"family":"Figuerola","given":"Jordi"},{"family":"Silva","given":"Rafa"},{"family":"Bouten","given":"Willem"},{"family":"Kirschel","given":"Alexander N. G."},{"family":"Virani","given":"Munir Z."},{"family":"Fiedler","given":"Wolfgang"},{"family":"Berthold","given":"Peter"},{"family":"Gschweng","given":"Marion"}],"issued":{"date-parts":[["2017",12]]}}},{"id":493,"uris":["http://zotero.org/users/7896282/items/T7SMZYWV"],"uri":["http://zotero.org/users/7896282/items/T7SMZYWV"],"itemData":{"id":493,"type":"article-journal","container-title":"Journal of Avian Biology","DOI":"10.1111/jav.01476","ISSN":"09088857","issue":"12","journalAbbreviation":"J Avian Biol","language":"en","page":"1624-1636","source":"DOI.org (Crossref)","title":"A temporally explicit species distribution model for a long distance avian migrant, the common cuckoo","volume":"48","author":[{"family":"Williams","given":"Heather M."},{"family":"Willemoes","given":"Mikkel"},{"family":"Thorup","given":"Kasper"}],"issued":{"date-parts":[["2017",12]]}}}],"schema":"https://github.com/citation-style-language/schema/raw/master/csl-citation.json"} </w:instrText>
      </w:r>
      <w:r>
        <w:fldChar w:fldCharType="separate"/>
      </w:r>
      <w:r w:rsidRPr="00997203">
        <w:t>(Gschweng et al., 2012; Jiguet et al., 2011; Kassara et al., 2017; Williams et al., 2017)</w:t>
      </w:r>
      <w:r>
        <w:fldChar w:fldCharType="end"/>
      </w:r>
      <w:r>
        <w:t xml:space="preserve">. Zudem können mithilfe der TD neue Kenntnisse über die Nutzung der Winterquartiere gewonnen werden </w:t>
      </w:r>
      <w:r>
        <w:fldChar w:fldCharType="begin"/>
      </w:r>
      <w:r w:rsidR="003270CA">
        <w:instrText xml:space="preserve"> ADDIN ZOTERO_ITEM CSL_CITATION {"citationID":"Ja6MR4Dn","properties":{"formattedCitation":"(Kassara et al., 2017)","plainCitation":"(Kassara et al., 2017)","noteIndex":0},"citationItems":[{"id":496,"uris":["http://zotero.org/users/7896282/items/TYSKUM2E"],"uri":["http://zotero.org/users/7896282/items/TYSKUM2E"],"itemData":{"id":496,"type":"article-journal","container-title":"Scientific Reports","DOI":"10.1038/s41598-017-08753-w","ISSN":"2045-2322","issue":"1","journalAbbreviation":"Sci Rep","language":"en","page":"8798","source":"DOI.org (Crossref)","title":"Current and future suitability of wintering grounds for a long-distance migratory raptor","volume":"7","author":[{"family":"Kassara","given":"Christina"},{"family":"Gangoso","given":"Laura"},{"family":"Mellone","given":"Ugo"},{"family":"Piasevoli","given":"Gvido"},{"family":"Hadjikyriakou","given":"Thomas G."},{"family":"Tsiopelas","given":"Nikos"},{"family":"Giokas","given":"Sinos"},{"family":"López-López","given":"Pascual"},{"family":"Urios","given":"Vicente"},{"family":"Figuerola","given":"Jordi"},{"family":"Silva","given":"Rafa"},{"family":"Bouten","given":"Willem"},{"family":"Kirschel","given":"Alexander N. G."},{"family":"Virani","given":"Munir Z."},{"family":"Fiedler","given":"Wolfgang"},{"family":"Berthold","given":"Peter"},{"family":"Gschweng","given":"Marion"}],"issued":{"date-parts":[["2017",12]]}}}],"schema":"https://github.com/citation-style-language/schema/raw/master/csl-citation.json"} </w:instrText>
      </w:r>
      <w:r>
        <w:fldChar w:fldCharType="separate"/>
      </w:r>
      <w:r w:rsidRPr="00997203">
        <w:t>(Kassara et al., 2017)</w:t>
      </w:r>
      <w:r>
        <w:fldChar w:fldCharType="end"/>
      </w:r>
      <w:r>
        <w:t xml:space="preserve">. Diese wurden aufgrund externer Faktoren, wie den politischen Gegebenheiten oder den teils hohen Kosten, oft weniger intensiv untersucht als die Brutgebiete </w:t>
      </w:r>
      <w:r>
        <w:fldChar w:fldCharType="begin"/>
      </w:r>
      <w:r w:rsidR="003270CA">
        <w:instrText xml:space="preserve"> ADDIN ZOTERO_ITEM CSL_CITATION {"citationID":"6sZae3Mf","properties":{"formattedCitation":"(Kassara et al., 2017)","plainCitation":"(Kassara et al., 2017)","dontUpdate":true,"noteIndex":0},"citationItems":[{"id":496,"uris":["http://zotero.org/users/7896282/items/TYSKUM2E"],"uri":["http://zotero.org/users/7896282/items/TYSKUM2E"],"itemData":{"id":496,"type":"article-journal","container-title":"Scientific Reports","DOI":"10.1038/s41598-017-08753-w","ISSN":"2045-2322","issue":"1","journalAbbreviation":"Sci Rep","language":"en","page":"8798","source":"DOI.org (Crossref)","title":"Current and future suitability of wintering grounds for a long-distance migratory raptor","volume":"7","author":[{"family":"Kassara","given":"Christina"},{"family":"Gangoso","given":"Laura"},{"family":"Mellone","given":"Ugo"},{"family":"Piasevoli","given":"Gvido"},{"family":"Hadjikyriakou","given":"Thomas G."},{"family":"Tsiopelas","given":"Nikos"},{"family":"Giokas","given":"Sinos"},{"family":"López-López","given":"Pascual"},{"family":"Urios","given":"Vicente"},{"family":"Figuerola","given":"Jordi"},{"family":"Silva","given":"Rafa"},{"family":"Bouten","given":"Willem"},{"family":"Kirschel","given":"Alexander N. G."},{"family":"Virani","given":"Munir Z."},{"family":"Fiedler","given":"Wolfgang"},{"family":"Berthold","given":"Peter"},{"family":"Gschweng","given":"Marion"}],"issued":{"date-parts":[["2017",12]]}}}],"schema":"https://github.com/citation-style-language/schema/raw/master/csl-citation.json"} </w:instrText>
      </w:r>
      <w:r>
        <w:fldChar w:fldCharType="separate"/>
      </w:r>
      <w:r w:rsidRPr="00997203">
        <w:t>(Kassara et al., 2017</w:t>
      </w:r>
      <w:r w:rsidR="007E0B93">
        <w:t>,</w:t>
      </w:r>
      <w:r w:rsidR="008804AE">
        <w:t xml:space="preserve"> </w:t>
      </w:r>
      <w:r>
        <w:fldChar w:fldCharType="end"/>
      </w:r>
      <w:r w:rsidR="008804AE">
        <w:fldChar w:fldCharType="begin"/>
      </w:r>
      <w:r w:rsidR="008804AE">
        <w:instrText xml:space="preserve"> REF _Ref67149852 \r \h </w:instrText>
      </w:r>
      <w:r w:rsidR="008804AE">
        <w:fldChar w:fldCharType="separate"/>
      </w:r>
      <w:r w:rsidR="009D5120">
        <w:rPr>
          <w:b/>
          <w:bCs/>
        </w:rPr>
        <w:t>Fehler! Verweisquelle konnte nicht gefunden werden.</w:t>
      </w:r>
      <w:r w:rsidR="008804AE">
        <w:fldChar w:fldCharType="end"/>
      </w:r>
      <w:r w:rsidR="008804AE">
        <w:t>)</w:t>
      </w:r>
      <w:r>
        <w:t>.</w:t>
      </w:r>
    </w:p>
    <w:p w14:paraId="04F76092" w14:textId="572879E1" w:rsidR="00E03A6C" w:rsidRDefault="00BF345F" w:rsidP="005F3722">
      <w:r>
        <w:t>Die Nutzung von</w:t>
      </w:r>
      <w:r w:rsidR="00495819">
        <w:t xml:space="preserve"> weltraumgestützten</w:t>
      </w:r>
      <w:r w:rsidR="00CD2F39">
        <w:t xml:space="preserve"> (</w:t>
      </w:r>
      <w:r w:rsidR="00CD2F39">
        <w:rPr>
          <w:i/>
        </w:rPr>
        <w:t>spaceborne</w:t>
      </w:r>
      <w:r w:rsidR="00CD2F39">
        <w:t>)</w:t>
      </w:r>
      <w:r>
        <w:t xml:space="preserve"> </w:t>
      </w:r>
      <w:r w:rsidR="00E03A6C">
        <w:t>Fernerkundungsdaten</w:t>
      </w:r>
      <w:r>
        <w:t xml:space="preserve"> hat in der Biogeographie</w:t>
      </w:r>
      <w:r w:rsidR="00200662">
        <w:t xml:space="preserve"> seit dem Beginn des 21. Jahrhunderts </w:t>
      </w:r>
      <w:r>
        <w:t>zugenommen</w:t>
      </w:r>
      <w:r w:rsidR="00200662">
        <w:t xml:space="preserve"> </w:t>
      </w:r>
      <w:r w:rsidR="00200662">
        <w:fldChar w:fldCharType="begin"/>
      </w:r>
      <w:r w:rsidR="003270CA">
        <w:instrText xml:space="preserve"> ADDIN ZOTERO_ITEM CSL_CITATION {"citationID":"v6BLe21W","properties":{"formattedCitation":"(Gillespie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200662">
        <w:fldChar w:fldCharType="separate"/>
      </w:r>
      <w:r w:rsidR="00997203" w:rsidRPr="00997203">
        <w:t>(Gillespie et al., 2008)</w:t>
      </w:r>
      <w:r w:rsidR="00200662">
        <w:fldChar w:fldCharType="end"/>
      </w:r>
      <w:r>
        <w:t>.</w:t>
      </w:r>
      <w:r w:rsidR="009C17E2">
        <w:t xml:space="preserve"> Diese sind, im Gegensatz zu den luftgestützten (</w:t>
      </w:r>
      <w:r w:rsidR="009C17E2">
        <w:rPr>
          <w:i/>
        </w:rPr>
        <w:t>airborne</w:t>
      </w:r>
      <w:r w:rsidR="009C17E2">
        <w:t xml:space="preserve">) </w:t>
      </w:r>
      <w:r w:rsidR="00F52BD4">
        <w:t xml:space="preserve">Fernerkundungsprodukten, für weite räumlichen Bereiche mit einer hohen Aktualität vorhanden </w:t>
      </w:r>
      <w:r w:rsidR="009C21E9">
        <w:fldChar w:fldCharType="begin"/>
      </w:r>
      <w:r w:rsidR="003270CA">
        <w:instrText xml:space="preserve"> ADDIN ZOTERO_ITEM CSL_CITATION {"citationID":"MuuCHN4Z","properties":{"formattedCitation":"(Gillespie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9C21E9">
        <w:fldChar w:fldCharType="separate"/>
      </w:r>
      <w:r w:rsidR="00997203" w:rsidRPr="00997203">
        <w:t>(Gillespie et al., 2008)</w:t>
      </w:r>
      <w:r w:rsidR="009C21E9">
        <w:fldChar w:fldCharType="end"/>
      </w:r>
      <w:r w:rsidR="009C21E9">
        <w:t>.</w:t>
      </w:r>
      <w:r w:rsidR="00324D92">
        <w:t xml:space="preserve"> </w:t>
      </w:r>
      <w:r w:rsidR="00085E32">
        <w:t>Zeitgleich</w:t>
      </w:r>
      <w:r w:rsidR="00AB6640">
        <w:t xml:space="preserve"> hat auch die Anzahl an Satelliten und Sensoren </w:t>
      </w:r>
      <w:r w:rsidR="00085E32">
        <w:t>zugenommen</w:t>
      </w:r>
      <w:r w:rsidR="00C85B72">
        <w:t xml:space="preserve"> </w:t>
      </w:r>
      <w:r w:rsidR="00C85B72">
        <w:fldChar w:fldCharType="begin"/>
      </w:r>
      <w:r w:rsidR="003270CA">
        <w:instrText xml:space="preserve"> ADDIN ZOTERO_ITEM CSL_CITATION {"citationID":"3Wb9zRsa","properties":{"formattedCitation":"(Gillespie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C85B72">
        <w:fldChar w:fldCharType="separate"/>
      </w:r>
      <w:r w:rsidR="00997203" w:rsidRPr="00997203">
        <w:t>(Gillespie et al., 2008)</w:t>
      </w:r>
      <w:r w:rsidR="00C85B72">
        <w:fldChar w:fldCharType="end"/>
      </w:r>
      <w:r w:rsidR="00C85B72">
        <w:t xml:space="preserve">. </w:t>
      </w:r>
      <w:r w:rsidR="00C035FC">
        <w:t>Es werden aktive von passiven Sensoren unterschieden</w:t>
      </w:r>
      <w:r w:rsidR="0028217A">
        <w:t xml:space="preserve">, </w:t>
      </w:r>
      <w:r w:rsidR="00C035FC">
        <w:t xml:space="preserve">wobei in der Biogeographie vor allem letztere genutzt werden </w:t>
      </w:r>
      <w:r w:rsidR="00C035FC">
        <w:fldChar w:fldCharType="begin"/>
      </w:r>
      <w:r w:rsidR="003270CA">
        <w:instrText xml:space="preserve"> ADDIN ZOTERO_ITEM CSL_CITATION {"citationID":"emYaJMA8","properties":{"formattedCitation":"(Gillespie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C035FC">
        <w:fldChar w:fldCharType="separate"/>
      </w:r>
      <w:r w:rsidR="00997203" w:rsidRPr="00997203">
        <w:t>(Gillespie et al., 2008)</w:t>
      </w:r>
      <w:r w:rsidR="00C035FC">
        <w:fldChar w:fldCharType="end"/>
      </w:r>
      <w:r w:rsidR="00C035FC">
        <w:t>.</w:t>
      </w:r>
      <w:r w:rsidR="0028217A">
        <w:t xml:space="preserve"> Die aktiven Sensoren nutzen Radarwellen, welche ihnen das Durchdringen der Wolkendecke ermöglichen </w:t>
      </w:r>
      <w:r w:rsidR="0028217A">
        <w:fldChar w:fldCharType="begin"/>
      </w:r>
      <w:r w:rsidR="003270CA">
        <w:instrText xml:space="preserve"> ADDIN ZOTERO_ITEM CSL_CITATION {"citationID":"lRa68joi","properties":{"formattedCitation":"(Gillespie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28217A">
        <w:fldChar w:fldCharType="separate"/>
      </w:r>
      <w:r w:rsidR="00997203" w:rsidRPr="00997203">
        <w:t>(Gillespie et al., 2008)</w:t>
      </w:r>
      <w:r w:rsidR="0028217A">
        <w:fldChar w:fldCharType="end"/>
      </w:r>
      <w:r w:rsidR="00E03450">
        <w:t xml:space="preserve">. Die passiven Sensoren empfangen die Energie, die vom Erdboden reflektiert und emittiert wird </w:t>
      </w:r>
      <w:r w:rsidR="00E03450">
        <w:fldChar w:fldCharType="begin"/>
      </w:r>
      <w:r w:rsidR="003270CA">
        <w:instrText xml:space="preserve"> ADDIN ZOTERO_ITEM CSL_CITATION {"citationID":"4FzCJqV8","properties":{"formattedCitation":"(Gillespie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E03450">
        <w:fldChar w:fldCharType="separate"/>
      </w:r>
      <w:r w:rsidR="00997203" w:rsidRPr="00997203">
        <w:t>(Gillespie et al., 2008)</w:t>
      </w:r>
      <w:r w:rsidR="00E03450">
        <w:fldChar w:fldCharType="end"/>
      </w:r>
      <w:r w:rsidR="00E03450">
        <w:t>.</w:t>
      </w:r>
      <w:r w:rsidR="00FB5C85">
        <w:t xml:space="preserve"> Kommerzielle Satelliten, wie z.B. Quickbird, weisen die feinste Auflösung auf, dennoch werden die frei verfügbare Daten der NASA Landsat Reihe in der Biogeographie am häufigsten genutzt </w:t>
      </w:r>
      <w:r w:rsidR="00FB5C85">
        <w:fldChar w:fldCharType="begin"/>
      </w:r>
      <w:r w:rsidR="003270CA">
        <w:instrText xml:space="preserve"> ADDIN ZOTERO_ITEM CSL_CITATION {"citationID":"T12yobAa","properties":{"formattedCitation":"(Gillespie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FB5C85">
        <w:fldChar w:fldCharType="separate"/>
      </w:r>
      <w:r w:rsidR="00997203" w:rsidRPr="00997203">
        <w:t>(Gillespie et al., 2008)</w:t>
      </w:r>
      <w:r w:rsidR="00FB5C85">
        <w:fldChar w:fldCharType="end"/>
      </w:r>
      <w:r w:rsidR="00FB5C85">
        <w:t>.</w:t>
      </w:r>
      <w:r w:rsidR="009C4024">
        <w:t xml:space="preserve"> Dies ist, neben ihrer freien Verfügbarkeit, auch durch ihre zeitliche Kontinuität zu erklären </w:t>
      </w:r>
      <w:r w:rsidR="009C4024">
        <w:fldChar w:fldCharType="begin"/>
      </w:r>
      <w:r w:rsidR="003270CA">
        <w:instrText xml:space="preserve"> ADDIN ZOTERO_ITEM CSL_CITATION {"citationID":"Oel7kLzl","properties":{"formattedCitation":"(Gillespie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9C4024">
        <w:fldChar w:fldCharType="separate"/>
      </w:r>
      <w:r w:rsidR="00997203" w:rsidRPr="00997203">
        <w:t>(Gillespie et al., 2008)</w:t>
      </w:r>
      <w:r w:rsidR="009C4024">
        <w:fldChar w:fldCharType="end"/>
      </w:r>
      <w:r w:rsidR="009C4024">
        <w:t>.</w:t>
      </w:r>
      <w:r w:rsidR="00E66688">
        <w:t xml:space="preserve"> </w:t>
      </w:r>
      <w:r w:rsidR="00324D92">
        <w:t>Im Rahmen der Biogeographie sind insbesondere Fernerkundungsdaten von Bedeutung, die aus</w:t>
      </w:r>
      <w:r w:rsidR="003E03A8">
        <w:t xml:space="preserve"> </w:t>
      </w:r>
      <w:r>
        <w:t>der Beobachtung de</w:t>
      </w:r>
      <w:r w:rsidR="000B30BD">
        <w:t>r Bewegung von Tieren</w:t>
      </w:r>
      <w:r>
        <w:t xml:space="preserve"> durch das Argos System</w:t>
      </w:r>
      <w:r w:rsidR="000B30BD">
        <w:t>,</w:t>
      </w:r>
      <w:r w:rsidR="004270EA">
        <w:t xml:space="preserve"> </w:t>
      </w:r>
      <w:r w:rsidR="00324D92">
        <w:t>der</w:t>
      </w:r>
      <w:r w:rsidR="000B30BD">
        <w:t xml:space="preserve"> </w:t>
      </w:r>
      <w:r w:rsidR="008922B1">
        <w:t>Identifikation von Spezies</w:t>
      </w:r>
      <w:r w:rsidR="00756716">
        <w:t xml:space="preserve"> und</w:t>
      </w:r>
      <w:r w:rsidR="008922B1">
        <w:t xml:space="preserve"> </w:t>
      </w:r>
      <w:r w:rsidR="00324D92">
        <w:t>der</w:t>
      </w:r>
      <w:r w:rsidR="008922B1">
        <w:t xml:space="preserve"> Klassifikation von Landbedeckungen </w:t>
      </w:r>
      <w:r w:rsidR="00324D92">
        <w:t xml:space="preserve">gewonnen werden </w:t>
      </w:r>
      <w:r w:rsidR="00324D92">
        <w:fldChar w:fldCharType="begin"/>
      </w:r>
      <w:r w:rsidR="003270CA">
        <w:instrText xml:space="preserve"> ADDIN ZOTERO_ITEM CSL_CITATION {"citationID":"gI5uNlwq","properties":{"formattedCitation":"(Gillespie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324D92">
        <w:fldChar w:fldCharType="separate"/>
      </w:r>
      <w:r w:rsidR="00997203" w:rsidRPr="00997203">
        <w:t>(Gillespie et al., 2008)</w:t>
      </w:r>
      <w:r w:rsidR="00324D92">
        <w:fldChar w:fldCharType="end"/>
      </w:r>
      <w:r w:rsidR="00324D92">
        <w:t>.</w:t>
      </w:r>
      <w:r w:rsidR="00525128">
        <w:t xml:space="preserve"> </w:t>
      </w:r>
      <w:r w:rsidR="00512CB9">
        <w:t xml:space="preserve">Diese Daten finden ihre Anwendung in der Modellierung der Biodiversität und der Erstellung von Habitatmodellen, sowie der Naturschutzplanung </w:t>
      </w:r>
      <w:r w:rsidR="00512CB9">
        <w:fldChar w:fldCharType="begin"/>
      </w:r>
      <w:r w:rsidR="003270CA">
        <w:instrText xml:space="preserve"> ADDIN ZOTERO_ITEM CSL_CITATION {"citationID":"2lrrHqd5","properties":{"formattedCitation":"(Gillespie et al., 2008)","plainCitation":"(Gillespie et al., 2008)","noteIndex":0},"citationItems":[{"id":816,"uris":["http://zotero.org/users/7896282/items/9RZ3KC47"],"uri":["http://zotero.org/users/7896282/items/9RZ3KC47"],"itemData":{"id":816,"type":"article-journal","abstract":"The Earth is undergoing an accelerated rate of native ecosystem conversion and degradation and there is increased interest in measuring and modelling biodiversity from space. Biogeographers have a long-standing interest in measuring patterns of species occurrence and distributional movements and an interest in modelling species distributions and patterns of diversity. Much progress has been made in identifying plant species from space using high-resolution satellites (QuickBird, IKONOS), while the measurement of species movements has become commonplace with the ARGOS satellite tracking system which has been used to track the movements of thousands of individual animals. There have been significant advances in land-cover classifications by combining data from multi-passive and active sensors, and new classification techniques. Species distribution modelling has been growing at a striking rate and the incorporation of spaceborne data on climate, topography, land cover, and vegetation structure has great potential to improve models. There have been significant advances in modelling species richness, alpha diversity, and beta diversity using multisensors to quantify land-cover classifications and landscape metrics, measures of productivity, and measures of heterogeneity. Remote sensing of nature reserves can provide natural resources managers with near real-time data within and around reserves that can be used to support conservation efforts anywhere in the world. Future research should focus on incorporating recent spaceborne sensors, more extensive integration of available spaceborne imagery, and the collection and dissemination of high-quality field data. This will improve our understanding of the distribution of life on earth.","container-title":"Progress in Physical Geography: Earth and Environment","DOI":"10.1177/0309133308093606","ISSN":"0309-1333, 1477-0296","issue":"2","journalAbbreviation":"Progress in Physical Geography: Earth and Environment","language":"en","page":"203-221","source":"DOI.org (Crossref)","title":"Measuring and modelling biodiversity from space","volume":"32","author":[{"family":"Gillespie","given":"Thomas W."},{"family":"Foody","given":"Giles M."},{"family":"Rocchini","given":"Duccio"},{"family":"Giorgi","given":"Ana Paula"},{"family":"Saatchi","given":"Sassan"}],"issued":{"date-parts":[["2008",4]]}}}],"schema":"https://github.com/citation-style-language/schema/raw/master/csl-citation.json"} </w:instrText>
      </w:r>
      <w:r w:rsidR="00512CB9">
        <w:fldChar w:fldCharType="separate"/>
      </w:r>
      <w:r w:rsidR="00997203" w:rsidRPr="00997203">
        <w:t>(Gillespie et al., 2008)</w:t>
      </w:r>
      <w:r w:rsidR="00512CB9">
        <w:fldChar w:fldCharType="end"/>
      </w:r>
      <w:r w:rsidR="00512CB9">
        <w:t>.</w:t>
      </w:r>
      <w:r w:rsidR="00AB6640">
        <w:t xml:space="preserve"> </w:t>
      </w:r>
    </w:p>
    <w:p w14:paraId="1161E13C" w14:textId="43A0BBC8" w:rsidR="00B512DF" w:rsidRDefault="00B512DF" w:rsidP="00A04343">
      <w:pPr>
        <w:pStyle w:val="berschrift3"/>
      </w:pPr>
      <w:bookmarkStart w:id="34" w:name="_Toc72506675"/>
      <w:r>
        <w:t>Ökologie des Weißstorches</w:t>
      </w:r>
      <w:bookmarkEnd w:id="29"/>
      <w:bookmarkEnd w:id="30"/>
      <w:bookmarkEnd w:id="31"/>
      <w:bookmarkEnd w:id="34"/>
    </w:p>
    <w:p w14:paraId="332A1AD1" w14:textId="01195E39" w:rsidR="00887F3A" w:rsidRDefault="00887F3A" w:rsidP="00B512DF">
      <w:r>
        <w:t>In diesem Abschnitt wird die untersuchte Art, der Weißstorch (</w:t>
      </w:r>
      <w:r>
        <w:rPr>
          <w:i/>
        </w:rPr>
        <w:t xml:space="preserve">Ciconia </w:t>
      </w:r>
      <w:proofErr w:type="spellStart"/>
      <w:r>
        <w:rPr>
          <w:i/>
        </w:rPr>
        <w:t>ciconia</w:t>
      </w:r>
      <w:proofErr w:type="spellEnd"/>
      <w:r>
        <w:t>) ökologisch charakterisiert. Hierzu wird zunächst das Zug</w:t>
      </w:r>
      <w:r w:rsidR="00A34ACA">
        <w:t xml:space="preserve">verhalten beschrieben. Es folgen Angaben zum Nestbau, der Ernährung und der Habitatansprüche. Die historische und aktuell zu beobachtende Populationsentwicklung wird beschrieben und Gründe für diese </w:t>
      </w:r>
      <w:r w:rsidR="00A34ACA">
        <w:lastRenderedPageBreak/>
        <w:t>Entwicklungen werden dargelegt. Abschließend werden</w:t>
      </w:r>
      <w:r w:rsidR="00571BF0">
        <w:t xml:space="preserve"> anthropogen bedingt,</w:t>
      </w:r>
      <w:r w:rsidR="00A34ACA">
        <w:t xml:space="preserve"> aktuelle und zukünftige Gefährdungsursachen dargelegt</w:t>
      </w:r>
      <w:r w:rsidR="00571BF0">
        <w:t>.</w:t>
      </w:r>
    </w:p>
    <w:p w14:paraId="730A710B" w14:textId="44415337" w:rsidR="00B512DF" w:rsidRDefault="00B512DF" w:rsidP="00B512DF">
      <w:r>
        <w:t xml:space="preserve">Die Ökologie des Weißstorches wurde intensiv erforscht (z.B. </w:t>
      </w:r>
      <w:r>
        <w:fldChar w:fldCharType="begin"/>
      </w:r>
      <w:r w:rsidR="003270CA">
        <w:instrText xml:space="preserve"> ADDIN ZOTERO_ITEM CSL_CITATION {"citationID":"BVrjQO05","properties":{"formattedCitation":"(Itonaga et al., 2011)","plainCitation":"(Itonaga et al., 2011)","dontUpdate":true,"noteIndex":0},"citationItems":[{"id":599,"uris":["http://zotero.org/users/7896282/items/DTZJ5D4Y"],"uri":["http://zotero.org/users/7896282/items/DTZJ5D4Y"],"itemData":{"id":599,"type":"article-journal","container-title":"Ibis","DOI":"10.1111/j.1474-919X.2011.01131.x","ISSN":"00191019","issue":"3","language":"en","page":"636-639","source":"DOI.org (Crossref)","title":"Declines in breeding site fidelity in an increasing population of White Storks Ciconia ciconia: Breeding site fidelity in White Storks","title-short":"Declines in breeding site fidelity in an increasing population of White Storks Ciconia ciconia","volume":"153","author":[{"family":"Itonaga","given":"Naomi"},{"family":"Köppen","given":"Ulrich"},{"family":"Plath","given":"Martin"},{"family":"Wallschläger","given":"Dieter"}],"issued":{"date-parts":[["2011",7]]}}}],"schema":"https://github.com/citation-style-language/schema/raw/master/csl-citation.json"} </w:instrText>
      </w:r>
      <w:r>
        <w:fldChar w:fldCharType="separate"/>
      </w:r>
      <w:r w:rsidRPr="00C91974">
        <w:t>Itonaga et al., 2011)</w:t>
      </w:r>
      <w:r>
        <w:fldChar w:fldCharType="end"/>
      </w:r>
      <w:r>
        <w:t xml:space="preserve">. Dies liegt in dem hohen öffentlichen Interesse an der Art begründet, weshalb der Weißstorch als Flaggschiffart </w:t>
      </w:r>
      <w:r w:rsidR="00D91D0E">
        <w:t>gilt</w:t>
      </w:r>
      <w:r>
        <w:t xml:space="preserve"> </w:t>
      </w:r>
      <w:r>
        <w:fldChar w:fldCharType="begin"/>
      </w:r>
      <w:r w:rsidR="003270CA">
        <w:instrText xml:space="preserve"> ADDIN ZOTERO_ITEM CSL_CITATION {"citationID":"6lx9j3zm","properties":{"formattedCitation":"(Tobolka et al., 2012)","plainCitation":"(Tobolka et al., 2012)","noteIndex":0},"citationItems":[{"id":704,"uris":["http://zotero.org/users/7896282/items/IFLHKUF5"],"uri":["http://zotero.org/users/7896282/items/IFLHKUF5"],"itemData":{"id":704,"type":"article-journal","issue":"89","language":"en","page":"222-228","source":"Zotero","title":"Does the White Stork Ciconia ciconia reflect farmland bird diversity?","volume":"Ornis Fennica","author":[{"family":"Tobolka","given":"Marcin"},{"family":"Sparks","given":"Tim H"},{"family":"Tryjanowski","given":"Piotr"}],"issued":{"date-parts":[["2012"]]}}}],"schema":"https://github.com/citation-style-language/schema/raw/master/csl-citation.json"} </w:instrText>
      </w:r>
      <w:r>
        <w:fldChar w:fldCharType="separate"/>
      </w:r>
      <w:r w:rsidR="00997203" w:rsidRPr="00997203">
        <w:t>(Tobolka et al., 2012)</w:t>
      </w:r>
      <w:r>
        <w:fldChar w:fldCharType="end"/>
      </w:r>
      <w:r>
        <w:t xml:space="preserve">. Daher liegen populationsbezogene Daten in hoher Anzahl, zeitlicher sowie räumlicher Ausdehnung und Qualität vor </w:t>
      </w:r>
      <w:r>
        <w:fldChar w:fldCharType="begin"/>
      </w:r>
      <w:r w:rsidR="003270CA">
        <w:instrText xml:space="preserve"> ADDIN ZOTERO_ITEM CSL_CITATION {"citationID":"Fan1hZQX","properties":{"formattedCitation":"(Tobolka et al., 2012; Van den Bossche et al., 2002)","plainCitation":"(Tobolka et al., 2012; Van den Bossche et al., 2002)","noteIndex":0},"citationItems":[{"id":704,"uris":["http://zotero.org/users/7896282/items/IFLHKUF5"],"uri":["http://zotero.org/users/7896282/items/IFLHKUF5"],"itemData":{"id":704,"type":"article-journal","issue":"89","language":"en","page":"222-228","source":"Zotero","title":"Does the White Stork Ciconia ciconia reflect farmland bird diversity?","volume":"Ornis Fennica","author":[{"family":"Tobolka","given":"Marcin"},{"family":"Sparks","given":"Tim H"},{"family":"Tryjanowski","given":"Piotr"}],"issued":{"date-parts":[["2012"]]}}},{"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(Tobolka et al., 2012; Van den Bossche et al., 2002)</w:t>
      </w:r>
      <w:r>
        <w:fldChar w:fldCharType="end"/>
      </w:r>
      <w:r>
        <w:t xml:space="preserve">. </w:t>
      </w:r>
      <w:r w:rsidR="008831C6">
        <w:t xml:space="preserve">Außerdem gilt der Weißstorch als wichtiger Bioindikator für die Artenvielfalt von Vögeln der Agrarlandschaft </w:t>
      </w:r>
      <w:r w:rsidR="008831C6">
        <w:fldChar w:fldCharType="begin"/>
      </w:r>
      <w:r w:rsidR="003270CA">
        <w:instrText xml:space="preserve"> ADDIN ZOTERO_ITEM CSL_CITATION {"citationID":"v2GnQHfX","properties":{"formattedCitation":"(Tobolka et al., 2012)","plainCitation":"(Tobolka et al., 2012)","noteIndex":0},"citationItems":[{"id":704,"uris":["http://zotero.org/users/7896282/items/IFLHKUF5"],"uri":["http://zotero.org/users/7896282/items/IFLHKUF5"],"itemData":{"id":704,"type":"article-journal","issue":"89","language":"en","page":"222-228","source":"Zotero","title":"Does the White Stork Ciconia ciconia reflect farmland bird diversity?","volume":"Ornis Fennica","author":[{"family":"Tobolka","given":"Marcin"},{"family":"Sparks","given":"Tim H"},{"family":"Tryjanowski","given":"Piotr"}],"issued":{"date-parts":[["2012"]]}}}],"schema":"https://github.com/citation-style-language/schema/raw/master/csl-citation.json"} </w:instrText>
      </w:r>
      <w:r w:rsidR="008831C6">
        <w:fldChar w:fldCharType="separate"/>
      </w:r>
      <w:r w:rsidR="00997203" w:rsidRPr="00997203">
        <w:t>(Tobolka et al., 2012)</w:t>
      </w:r>
      <w:r w:rsidR="008831C6">
        <w:fldChar w:fldCharType="end"/>
      </w:r>
    </w:p>
    <w:p w14:paraId="7A7BF738" w14:textId="1554AFF8" w:rsidR="00671E19" w:rsidRDefault="00B512DF" w:rsidP="00671E19">
      <w:r>
        <w:t xml:space="preserve">Der Weißstorch ist ein Zugvogel, welcher in den gemäßigten und warmen Gebieten der Paläarktis brütet </w:t>
      </w:r>
      <w:r>
        <w:fldChar w:fldCharType="begin"/>
      </w:r>
      <w:r w:rsidR="003270CA">
        <w:instrText xml:space="preserve"> ADDIN ZOTERO_ITEM CSL_CITATION {"citationID":"iIhUYF8f","properties":{"formattedCitation":"(Van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(Van den Bossche et al., 2002)</w:t>
      </w:r>
      <w:r>
        <w:fldChar w:fldCharType="end"/>
      </w:r>
      <w:r>
        <w:t>.</w:t>
      </w:r>
      <w:r w:rsidR="001C108E">
        <w:t xml:space="preserve"> </w:t>
      </w:r>
      <w:r w:rsidR="009F04B8">
        <w:t>Während</w:t>
      </w:r>
      <w:r w:rsidR="00671E19">
        <w:t xml:space="preserve"> des Zuges</w:t>
      </w:r>
      <w:r w:rsidR="009F04B8">
        <w:t xml:space="preserve"> ist die Art</w:t>
      </w:r>
      <w:r w:rsidR="00671E19">
        <w:t xml:space="preserve"> auf thermale Aufwinde angewiesen, welche nur über Landflächen genutzt werden können </w:t>
      </w:r>
      <w:r w:rsidR="00671E19">
        <w:fldChar w:fldCharType="begin"/>
      </w:r>
      <w:r w:rsidR="003270CA">
        <w:instrText xml:space="preserve"> ADDIN ZOTERO_ITEM CSL_CITATION {"citationID":"SwMEha00","properties":{"formattedCitation":"(Hancock et al., 2011)","plainCitation":"(Hancock et al., 2011)","noteIndex":0},"citationItems":[{"id":742,"uris":["http://zotero.org/users/7896282/items/2MT8KGKL"],"uri":["http://zotero.org/users/7896282/items/2MT8KGKL"],"itemData":{"id":742,"type":"book","event-place":"London","ISBN":"978-1-4081-3499-3","language":"English","note":"OCLC: 751492283","publisher":"Christopher Helms","publisher-place":"London","source":"Open WorldCat","title":"Storks, ibises and spoonbills of the world","URL":"http://site.ebrary.com/id/10486582","author":[{"family":"Hancock","given":"James"},{"family":"Kushlan","given":"James A"},{"family":"Kahl","given":"M. Philip"}],"accessed":{"date-parts":[["2021",3,11]]},"issued":{"date-parts":[["2011"]]}}}],"schema":"https://github.com/citation-style-language/schema/raw/master/csl-citation.json"} </w:instrText>
      </w:r>
      <w:r w:rsidR="00671E19">
        <w:fldChar w:fldCharType="separate"/>
      </w:r>
      <w:r w:rsidR="00997203" w:rsidRPr="00997203">
        <w:t>(Hancock et al., 2011)</w:t>
      </w:r>
      <w:r w:rsidR="00671E19">
        <w:fldChar w:fldCharType="end"/>
      </w:r>
      <w:r w:rsidR="00671E19">
        <w:t xml:space="preserve">. Daher meidet der Weißstorch Meeresflächen auf seinem Zug </w:t>
      </w:r>
      <w:r w:rsidR="00887F3A">
        <w:fldChar w:fldCharType="begin"/>
      </w:r>
      <w:r w:rsidR="003270CA">
        <w:instrText xml:space="preserve"> ADDIN ZOTERO_ITEM CSL_CITATION {"citationID":"fm5nkueh","properties":{"formattedCitation":"(Hancock et al., 2011)","plainCitation":"(Hancock et al., 2011)","noteIndex":0},"citationItems":[{"id":742,"uris":["http://zotero.org/users/7896282/items/2MT8KGKL"],"uri":["http://zotero.org/users/7896282/items/2MT8KGKL"],"itemData":{"id":742,"type":"book","event-place":"London","ISBN":"978-1-4081-3499-3","language":"English","note":"OCLC: 751492283","publisher":"Christopher Helms","publisher-place":"London","source":"Open WorldCat","title":"Storks, ibises and spoonbills of the world","URL":"http://site.ebrary.com/id/10486582","author":[{"family":"Hancock","given":"James"},{"family":"Kushlan","given":"James A"},{"family":"Kahl","given":"M. Philip"}],"accessed":{"date-parts":[["2021",3,11]]},"issued":{"date-parts":[["2011"]]}}}],"schema":"https://github.com/citation-style-language/schema/raw/master/csl-citation.json"} </w:instrText>
      </w:r>
      <w:r w:rsidR="00887F3A">
        <w:fldChar w:fldCharType="separate"/>
      </w:r>
      <w:r w:rsidR="00997203" w:rsidRPr="00997203">
        <w:t>(Hancock et al., 2011)</w:t>
      </w:r>
      <w:r w:rsidR="00887F3A">
        <w:fldChar w:fldCharType="end"/>
      </w:r>
      <w:r w:rsidR="00671E19">
        <w:t>. Anhand der unterschiedlichen Zugrouten kann die Spezies in eine östliche (</w:t>
      </w:r>
      <w:r w:rsidR="00671E19">
        <w:rPr>
          <w:i/>
        </w:rPr>
        <w:t>ca</w:t>
      </w:r>
      <w:r w:rsidR="00671E19">
        <w:t>. 132 718 bis 134 718 Brutpaare) und eine westliche Teilpopulation (</w:t>
      </w:r>
      <w:r w:rsidR="00671E19" w:rsidRPr="005971DE">
        <w:rPr>
          <w:i/>
        </w:rPr>
        <w:t>ca</w:t>
      </w:r>
      <w:r w:rsidR="00671E19">
        <w:t xml:space="preserve">. 29 866 Brutpaare) untergliedert werden </w:t>
      </w:r>
      <w:r w:rsidR="00671E19">
        <w:fldChar w:fldCharType="begin"/>
      </w:r>
      <w:r w:rsidR="003270CA">
        <w:instrText xml:space="preserve"> ADDIN ZOTERO_ITEM CSL_CITATION {"citationID":"m9WCHtZJ","properties":{"formattedCitation":"(Van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997203" w:rsidRPr="00997203">
        <w:t>(Van den Bossche et al., 2002)</w:t>
      </w:r>
      <w:r w:rsidR="00671E19">
        <w:fldChar w:fldCharType="end"/>
      </w:r>
      <w:r w:rsidR="00671E19">
        <w:t xml:space="preserve">. Die Störche der östlichen Teilpopulation brüten in Europa und überwintern in Ostafrika </w:t>
      </w:r>
      <w:r w:rsidR="00671E19">
        <w:fldChar w:fldCharType="begin"/>
      </w:r>
      <w:r w:rsidR="003270CA">
        <w:instrText xml:space="preserve"> ADDIN ZOTERO_ITEM CSL_CITATION {"citationID":"sLWKGKZt","properties":{"formattedCitation":"(Van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997203" w:rsidRPr="00997203">
        <w:t>(Van den Bossche et al., 2002)</w:t>
      </w:r>
      <w:r w:rsidR="00671E19">
        <w:fldChar w:fldCharType="end"/>
      </w:r>
      <w:r w:rsidR="00671E19">
        <w:t xml:space="preserve">. Auf ihrem Zug durchqueren sie den mittleren Osten </w:t>
      </w:r>
      <w:r w:rsidR="00671E19">
        <w:fldChar w:fldCharType="begin"/>
      </w:r>
      <w:r w:rsidR="003270CA">
        <w:instrText xml:space="preserve"> ADDIN ZOTERO_ITEM CSL_CITATION {"citationID":"RJKhA6ls","properties":{"formattedCitation":"(Van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997203" w:rsidRPr="00997203">
        <w:t>(Van den Bossche et al., 2002)</w:t>
      </w:r>
      <w:r w:rsidR="00671E19">
        <w:fldChar w:fldCharType="end"/>
      </w:r>
      <w:r w:rsidR="00671E19">
        <w:t xml:space="preserve">. Die der westlichen Teilpopulation zugehörigen Störche brüten in (Süd-) Westeuropa und Nordafrika und überwintern in Westafrika </w:t>
      </w:r>
      <w:r w:rsidR="00671E19">
        <w:fldChar w:fldCharType="begin"/>
      </w:r>
      <w:r w:rsidR="003270CA">
        <w:instrText xml:space="preserve"> ADDIN ZOTERO_ITEM CSL_CITATION {"citationID":"KLTkLRZF","properties":{"formattedCitation":"(Van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997203" w:rsidRPr="00997203">
        <w:t>(Van den Bossche et al., 2002)</w:t>
      </w:r>
      <w:r w:rsidR="00671E19">
        <w:fldChar w:fldCharType="end"/>
      </w:r>
      <w:r w:rsidR="00671E19">
        <w:t xml:space="preserve">. Die europäischen Störche der westlichen Teilpopulation durchqueren auf ihrem Zug Gibraltar </w:t>
      </w:r>
      <w:r w:rsidR="00671E19">
        <w:fldChar w:fldCharType="begin"/>
      </w:r>
      <w:r w:rsidR="003270CA">
        <w:instrText xml:space="preserve"> ADDIN ZOTERO_ITEM CSL_CITATION {"citationID":"PmDQkbEd","properties":{"formattedCitation":"(Van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671E19" w:rsidRPr="00F81B3B">
        <w:t>(Van den Bossche et al., 2002</w:t>
      </w:r>
      <w:r w:rsidR="002F11AE">
        <w:t xml:space="preserve">; Abb. </w:t>
      </w:r>
      <w:r w:rsidR="00671E19" w:rsidRPr="00F81B3B">
        <w:t>)</w:t>
      </w:r>
      <w:r w:rsidR="00671E19">
        <w:fldChar w:fldCharType="end"/>
      </w:r>
      <w:r w:rsidR="00671E19">
        <w:t xml:space="preserve">. Die </w:t>
      </w:r>
      <w:r w:rsidR="00A0224F">
        <w:t xml:space="preserve">Individuen der </w:t>
      </w:r>
      <w:r w:rsidR="00671E19">
        <w:t>Spezies variier</w:t>
      </w:r>
      <w:r w:rsidR="00A0224F">
        <w:t>en</w:t>
      </w:r>
      <w:r w:rsidR="00671E19">
        <w:t xml:space="preserve"> stark bezüglich der Wahl der Winterquartiere und der Zugrouten </w:t>
      </w:r>
      <w:r w:rsidR="00671E19">
        <w:fldChar w:fldCharType="begin"/>
      </w:r>
      <w:r w:rsidR="003270CA">
        <w:instrText xml:space="preserve"> ADDIN ZOTERO_ITEM CSL_CITATION {"citationID":"dBgWmPVD","properties":{"formattedCitation":"(Berthold et al., 2004; Flack et al., 2016; Van den Bossche et al., 2002)","plainCitation":"(Berthold et al., 2004; Flack et al., 2016; Van den Bossche et al., 2002)","noteIndex":0},"citationItems":[{"id":"IzKmzUuL/yuAvhmay","uris":["http://zotero.org/users/local/iAJrPHVt/items/7KYZPQE7"],"uri":["http://zotero.org/users/local/iAJrPHVt/items/7KYZPQE7"],"itemData":{"id":537,"type":"article-journal","abstract":"During satellite-tracking investigations of 140 white storks (Ciconia ciconia), one individual, the longterm world record holder among birds, was followed along 12 migratory journeys over a period of 10 years. This long-term study conﬁrms what previous severalyear tracking studies of white storks had indicated: there can be great variability from year to year in the choice of winter quarters as well as in the routes and times of migration, intermediate destinations and stop-over periods, but constancy of winter quarters and migration routes is also possible. The variability may well be caused by external factors, of which food supply is probably predominant.","container-title":"Journal of Ornithology","DOI":"10.1007/s10336-004-0049-2","ISSN":"0021-8375, 1439-0361","issue":"4","journalAbbreviation":"J Ornithol","language":"en","page":"356-359","source":"DOI.org (Crossref)","title":"Long-term satellite tracking of white stork (Ciconia ciconia) migration: constancy versus variability","title-short":"Long-term satellite tracking of white stork (Ciconia ciconia) migration","volume":"145","author":[{"family":"Berthold","given":"Peter"},{"family":"Kaatz","given":"Michael"},{"family":"Querner","given":"Ulrich"}],"issued":{"date-parts":[["2004",10]]}}},{"id":549,"uris":["http://zotero.org/users/7896282/items/SXMK26GE"],"uri":["http://zotero.org/users/7896282/items/SXMK26GE"],"itemData":{"id":549,"type":"article-journal","abstract":"Annual migratory movements can range from a few tens to thousands of kilometers, creating unique energetic requirements for each specific species and journey. Even within the same species, migration costs can vary largely because of flexible, opportunistic life history strategies. We uncover the large extent of variation in the lifetime migratory decisions of young white storks originating from eight populations. Not only did juvenile storks differ in their geographically distinct wintering locations, their diverse migration patterns also affected the amount of energy individuals invested for locomotion during the first months of their life. Overwintering in areas with higher human population reduced the stork’s overall energy expenditure because of shorter daily foraging trips, closer wintering grounds, or a complete suppression of migration. Because migrants can change ecological processes in several distinct communities simultaneously, understanding their life history decisions helps not only to protect migratory species but also to conserve stable ecosystems.","container-title":"Science Advances","DOI":"10.1126/sciadv.1500931","ISSN":"2375-2548","issue":"1","journalAbbreviation":"Sci. Adv.","language":"en","page":"e1500931","source":"DOI.org (Crossref)","title":"Costs of migratory decisions: A comparison across eight white stork populations","title-short":"Costs of migratory decisions","volume":"2","author":[{"family":"Flack","given":"Andrea"},{"family":"Fiedler","given":"Wolfgang"},{"family":"Blas","given":"Julio"},{"family":"Pokrovsky","given":"Ivan"},{"family":"Kaatz","given":"Michael"},{"family":"Mitropolsky","given":"Maxim"},{"family":"Aghababyan","given":"Karen"},{"family":"Fakriadis","given":"Ioannis"},{"family":"Makrigianni","given":"Eleni"},{"family":"Jerzak","given":"Leszek"},{"family":"Azafzaf","given":"Hichem"},{"family":"Feltrup-Azafzaf","given":"Claudia"},{"family":"Rotics","given":"Shay"},{"family":"Mokotjomela","given":"Thabiso M."},{"family":"Nathan","given":"Ran"},{"family":"Wikelski","given":"Martin"}],"issued":{"date-parts":[["2016",1]]}}},{"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671E19">
        <w:fldChar w:fldCharType="separate"/>
      </w:r>
      <w:r w:rsidR="00997203" w:rsidRPr="00997203">
        <w:t>(Berthold et al., 2004; Flack et al., 2016; Van den Bossche et al., 2002)</w:t>
      </w:r>
      <w:r w:rsidR="00671E19">
        <w:fldChar w:fldCharType="end"/>
      </w:r>
      <w:r w:rsidR="00671E19">
        <w:t>.</w:t>
      </w:r>
      <w:r w:rsidR="005B2A4C">
        <w:t xml:space="preserve"> </w:t>
      </w:r>
      <w:r w:rsidR="000B301F">
        <w:t xml:space="preserve">Diese Variabilität innerhalb und zwischen den Individuen des Weißstorches wird von den Umweltbedingungen </w:t>
      </w:r>
      <w:bookmarkStart w:id="35" w:name="_Hlk66369109"/>
      <w:r w:rsidR="000B301F">
        <w:t>hervorgerufen, wobei die Nahrungsverfügbarkeit als wichtigster Treiber vermutet wir</w:t>
      </w:r>
      <w:r w:rsidR="00F8136A">
        <w:t xml:space="preserve">d </w:t>
      </w:r>
      <w:r w:rsidR="00090454">
        <w:fldChar w:fldCharType="begin"/>
      </w:r>
      <w:r w:rsidR="003270CA">
        <w:instrText xml:space="preserve"> ADDIN ZOTERO_ITEM CSL_CITATION {"citationID":"NmNSBLuB","properties":{"formattedCitation":"(Berthold et al., 2004)","plainCitation":"(Berthold et al., 2004)","noteIndex":0},"citationItems":[{"id":"IzKmzUuL/yuAvhmay","uris":["http://zotero.org/users/local/iAJrPHVt/items/7KYZPQE7"],"uri":["http://zotero.org/users/local/iAJrPHVt/items/7KYZPQE7"],"itemData":{"id":537,"type":"article-journal","abstract":"During satellite-tracking investigations of 140 white storks (Ciconia ciconia), one individual, the longterm world record holder among birds, was followed along 12 migratory journeys over a period of 10 years. This long-term study conﬁrms what previous severalyear tracking studies of white storks had indicated: there can be great variability from year to year in the choice of winter quarters as well as in the routes and times of migration, intermediate destinations and stop-over periods, but constancy of winter quarters and migration routes is also possible. The variability may well be caused by external factors, of which food supply is probably predominant.","container-title":"Journal of Ornithology","DOI":"10.1007/s10336-004-0049-2","ISSN":"0021-8375, 1439-0361","issue":"4","journalAbbreviation":"J Ornithol","language":"en","page":"356-359","source":"DOI.org (Crossref)","title":"Long-term satellite tracking of white stork (Ciconia ciconia) migration: constancy versus variability","title-short":"Long-term satellite tracking of white stork (Ciconia ciconia) migration","volume":"145","author":[{"family":"Berthold","given":"Peter"},{"family":"Kaatz","given":"Michael"},{"family":"Querner","given":"Ulrich"}],"issued":{"date-parts":[["2004",10]]}}}],"schema":"https://github.com/citation-style-language/schema/raw/master/csl-citation.json"} </w:instrText>
      </w:r>
      <w:r w:rsidR="00090454">
        <w:fldChar w:fldCharType="separate"/>
      </w:r>
      <w:r w:rsidR="00997203" w:rsidRPr="00997203">
        <w:t>(Berthold et al., 2004)</w:t>
      </w:r>
      <w:r w:rsidR="00090454">
        <w:fldChar w:fldCharType="end"/>
      </w:r>
      <w:r w:rsidR="00090454">
        <w:t xml:space="preserve">. </w:t>
      </w:r>
      <w:r w:rsidR="005B2A4C">
        <w:t xml:space="preserve">Als Reaktion auf die erhöhte Nahrungsverfügbarkeit in offenen Mülldeponien verkürzen </w:t>
      </w:r>
      <w:bookmarkEnd w:id="35"/>
      <w:r w:rsidR="005B2A4C">
        <w:t xml:space="preserve">einige Weißstörche ihre Migrationsrouten und überwintern beispielsweise in Nord-Marokko anstatt in der Sahelzone </w:t>
      </w:r>
      <w:r w:rsidR="005B2A4C">
        <w:fldChar w:fldCharType="begin"/>
      </w:r>
      <w:r w:rsidR="003270CA">
        <w:instrText xml:space="preserve"> ADDIN ZOTERO_ITEM CSL_CITATION {"citationID":"7JJJcocm","properties":{"formattedCitation":"(Flack et al., 2016)","plainCitation":"(Flack et al., 2016)","noteIndex":0},"citationItems":[{"id":549,"uris":["http://zotero.org/users/7896282/items/SXMK26GE"],"uri":["http://zotero.org/users/7896282/items/SXMK26GE"],"itemData":{"id":549,"type":"article-journal","abstract":"Annual migratory movements can range from a few tens to thousands of kilometers, creating unique energetic requirements for each specific species and journey. Even within the same species, migration costs can vary largely because of flexible, opportunistic life history strategies. We uncover the large extent of variation in the lifetime migratory decisions of young white storks originating from eight populations. Not only did juvenile storks differ in their geographically distinct wintering locations, their diverse migration patterns also affected the amount of energy individuals invested for locomotion during the first months of their life. Overwintering in areas with higher human population reduced the stork’s overall energy expenditure because of shorter daily foraging trips, closer wintering grounds, or a complete suppression of migration. Because migrants can change ecological processes in several distinct communities simultaneously, understanding their life history decisions helps not only to protect migratory species but also to conserve stable ecosystems.","container-title":"Science Advances","DOI":"10.1126/sciadv.1500931","ISSN":"2375-2548","issue":"1","journalAbbreviation":"Sci. Adv.","language":"en","page":"e1500931","source":"DOI.org (Crossref)","title":"Costs of migratory decisions: A comparison across eight white stork populations","title-short":"Costs of migratory decisions","volume":"2","author":[{"family":"Flack","given":"Andrea"},{"family":"Fiedler","given":"Wolfgang"},{"family":"Blas","given":"Julio"},{"family":"Pokrovsky","given":"Ivan"},{"family":"Kaatz","given":"Michael"},{"family":"Mitropolsky","given":"Maxim"},{"family":"Aghababyan","given":"Karen"},{"family":"Fakriadis","given":"Ioannis"},{"family":"Makrigianni","given":"Eleni"},{"family":"Jerzak","given":"Leszek"},{"family":"Azafzaf","given":"Hichem"},{"family":"Feltrup-Azafzaf","given":"Claudia"},{"family":"Rotics","given":"Shay"},{"family":"Mokotjomela","given":"Thabiso M."},{"family":"Nathan","given":"Ran"},{"family":"Wikelski","given":"Martin"}],"issued":{"date-parts":[["2016",1]]}}}],"schema":"https://github.com/citation-style-language/schema/raw/master/csl-citation.json"} </w:instrText>
      </w:r>
      <w:r w:rsidR="005B2A4C">
        <w:fldChar w:fldCharType="separate"/>
      </w:r>
      <w:r w:rsidR="00997203" w:rsidRPr="00997203">
        <w:t>(Flack et al., 2016)</w:t>
      </w:r>
      <w:r w:rsidR="005B2A4C">
        <w:fldChar w:fldCharType="end"/>
      </w:r>
      <w:r w:rsidR="005B2A4C">
        <w:t>.</w:t>
      </w:r>
    </w:p>
    <w:p w14:paraId="00C82B3D" w14:textId="18D558CD" w:rsidR="00671E19" w:rsidRPr="00D2511E" w:rsidRDefault="00671E19" w:rsidP="00671E19">
      <w:r w:rsidRPr="00B450C1">
        <w:t xml:space="preserve">Während der Migration folgt der Weißstorch ähnlichen </w:t>
      </w:r>
      <w:r w:rsidR="00B450C1" w:rsidRPr="00B450C1">
        <w:t>Umweltbedingungen</w:t>
      </w:r>
      <w:r w:rsidR="00BE5F7B">
        <w:t xml:space="preserve"> </w:t>
      </w:r>
      <w:r w:rsidR="00BE5F7B">
        <w:fldChar w:fldCharType="begin"/>
      </w:r>
      <w:r w:rsidR="003270CA">
        <w:instrText xml:space="preserve"> ADDIN ZOTERO_ITEM CSL_CITATION {"citationID":"ir4g3mIF","properties":{"formattedCitation":"(Fandos et al., 2020)","plainCitation":"(Fandos et al., 2020)","noteIndex":0},"citationItems":[{"id":718,"uris":["http://zotero.org/users/7896282/items/FBA65CY4"],"uri":["http://zotero.org/users/7896282/items/FBA65CY4"],"itemData":{"id":718,"type":"article-journal","abstract":"Seasonal animal migration is a widespread phenomenon. At the species level, it has been shown that many migratory animal species track similar climatic conditions throughout the year. However, it remains unclear whether such a niche tracking pattern is a direct consequence of individual behaviour or emerges at the population or species level through behavioural variability. Here, we estimated seasonal niche overlap and seasonal niche tracking at the individual and population level of central European white storks (\n              Ciconia ciconia\n              ). We quantified niche tracking for both weather and climate conditions to control for the different spatio-temporal scales over which ecological processes may operate. Our results indicate that niche tracking is a bottom-up process. Individuals mainly track weather conditions while climatic niche tracking mainly emerges at the population level. This result may be partially explained by a high degree of intra- and inter-individual variation in niche overlap between seasons. Understanding how migratory individuals, populations and species respond to seasonal environments is key for anticipating the impacts of global environmental changes.","container-title":"Proceedings of the Royal Society B: Biological Sciences","DOI":"10.1098/rspb.2020.1799","ISSN":"0962-8452, 1471-2954","issue":"1935","journalAbbreviation":"Proc. R. Soc. B.","language":"en","page":"20201799","source":"DOI.org (Crossref)","title":"Seasonal niche tracking of climate emerges at the population level in a migratory bird","volume":"287","author":[{"family":"Fandos","given":"Guillermo"},{"family":"Rotics","given":"Shay"},{"family":"Sapir","given":"Nir"},{"family":"Fiedler","given":"Wolfgang"},{"family":"Kaatz","given":"Michael"},{"family":"Wikelski","given":"Martin"},{"family":"Nathan","given":"Ran"},{"family":"Zurell","given":"Damaris"}],"issued":{"date-parts":[["2020",9,30]]}}}],"schema":"https://github.com/citation-style-language/schema/raw/master/csl-citation.json"} </w:instrText>
      </w:r>
      <w:r w:rsidR="00BE5F7B">
        <w:fldChar w:fldCharType="separate"/>
      </w:r>
      <w:r w:rsidR="00997203" w:rsidRPr="00997203">
        <w:t>(Fandos et al., 2020)</w:t>
      </w:r>
      <w:r w:rsidR="00BE5F7B">
        <w:fldChar w:fldCharType="end"/>
      </w:r>
      <w:r w:rsidR="00BE5F7B">
        <w:t xml:space="preserve">. Diese Strategie wird von </w:t>
      </w:r>
      <w:r w:rsidR="00B96050">
        <w:fldChar w:fldCharType="begin"/>
      </w:r>
      <w:r w:rsidR="003270CA">
        <w:instrText xml:space="preserve"> ADDIN ZOTERO_ITEM CSL_CITATION {"citationID":"hlsjqrUp","properties":{"formattedCitation":"(Zurell et al., 2018)","plainCitation":"(Zurell et al., 2018)","dontUpdate":true,"noteIndex":0},"citationItems":[{"id":750,"uris":["http://zotero.org/users/7896282/items/GHNETZ24"],"uri":["http://zotero.org/users/7896282/items/GHNETZ24"],"itemData":{"id":750,"type":"article-journal","container-title":"Journal of Biogeography","DOI":"10.1111/jbi.13351","ISSN":"03050270","issue":"7","journalAbbreviation":"J Biogeogr","language":"en","page":"1459-1468","source":"DOI.org (Crossref)","title":"Do long-distance migratory birds track their niche through seasons?","volume":"45","author":[{"family":"Zurell","given":"Damaris"},{"family":"Gallien","given":"Laure"},{"family":"Graham","given":"Catherine H."},{"family":"Zimmermann","given":"Niklaus E."}],"issued":{"date-parts":[["2018",7]]}}}],"schema":"https://github.com/citation-style-language/schema/raw/master/csl-citation.json"} </w:instrText>
      </w:r>
      <w:r w:rsidR="00B96050">
        <w:fldChar w:fldCharType="separate"/>
      </w:r>
      <w:r w:rsidR="00B96050" w:rsidRPr="00B96050">
        <w:t xml:space="preserve">Zurell et al. </w:t>
      </w:r>
      <w:r w:rsidR="00BE5F7B">
        <w:t>(</w:t>
      </w:r>
      <w:r w:rsidR="00B96050" w:rsidRPr="00B96050">
        <w:t>2018</w:t>
      </w:r>
      <w:r w:rsidR="00B96050">
        <w:fldChar w:fldCharType="end"/>
      </w:r>
      <w:r w:rsidR="006A1628">
        <w:t>)</w:t>
      </w:r>
      <w:r w:rsidR="00D2511E">
        <w:t xml:space="preserve"> als </w:t>
      </w:r>
      <w:r w:rsidR="00D2511E">
        <w:rPr>
          <w:i/>
        </w:rPr>
        <w:t xml:space="preserve">niche tracking </w:t>
      </w:r>
      <w:r w:rsidR="00D2511E">
        <w:t>bezeichnet</w:t>
      </w:r>
      <w:r w:rsidR="007071E5">
        <w:t xml:space="preserve">. Bei dem Weißstorch folgen die Individuen auf ihrem Zug </w:t>
      </w:r>
      <w:r w:rsidR="00492F4B">
        <w:t>ähnlichen</w:t>
      </w:r>
      <w:r w:rsidR="007071E5">
        <w:t xml:space="preserve"> Wetterbedingungen, woraus auf Populationsebene das Folgen von </w:t>
      </w:r>
      <w:r w:rsidR="00492F4B">
        <w:t>ähnlicher</w:t>
      </w:r>
      <w:r w:rsidR="007071E5">
        <w:t xml:space="preserve"> Klimabedingungen emergent wird </w:t>
      </w:r>
      <w:r w:rsidR="007071E5">
        <w:fldChar w:fldCharType="begin"/>
      </w:r>
      <w:r w:rsidR="003270CA">
        <w:instrText xml:space="preserve"> ADDIN ZOTERO_ITEM CSL_CITATION {"citationID":"fFotZlOd","properties":{"formattedCitation":"(Fandos et al., 2020)","plainCitation":"(Fandos et al., 2020)","noteIndex":0},"citationItems":[{"id":718,"uris":["http://zotero.org/users/7896282/items/FBA65CY4"],"uri":["http://zotero.org/users/7896282/items/FBA65CY4"],"itemData":{"id":718,"type":"article-journal","abstract":"Seasonal animal migration is a widespread phenomenon. At the species level, it has been shown that many migratory animal species track similar climatic conditions throughout the year. However, it remains unclear whether such a niche tracking pattern is a direct consequence of individual behaviour or emerges at the population or species level through behavioural variability. Here, we estimated seasonal niche overlap and seasonal niche tracking at the individual and population level of central European white storks (\n              Ciconia ciconia\n              ). We quantified niche tracking for both weather and climate conditions to control for the different spatio-temporal scales over which ecological processes may operate. Our results indicate that niche tracking is a bottom-up process. Individuals mainly track weather conditions while climatic niche tracking mainly emerges at the population level. This result may be partially explained by a high degree of intra- and inter-individual variation in niche overlap between seasons. Understanding how migratory individuals, populations and species respond to seasonal environments is key for anticipating the impacts of global environmental changes.","container-title":"Proceedings of the Royal Society B: Biological Sciences","DOI":"10.1098/rspb.2020.1799","ISSN":"0962-8452, 1471-2954","issue":"1935","journalAbbreviation":"Proc. R. Soc. B.","language":"en","page":"20201799","source":"DOI.org (Crossref)","title":"Seasonal niche tracking of climate emerges at the population level in a migratory bird","volume":"287","author":[{"family":"Fandos","given":"Guillermo"},{"family":"Rotics","given":"Shay"},{"family":"Sapir","given":"Nir"},{"family":"Fiedler","given":"Wolfgang"},{"family":"Kaatz","given":"Michael"},{"family":"Wikelski","given":"Martin"},{"family":"Nathan","given":"Ran"},{"family":"Zurell","given":"Damaris"}],"issued":{"date-parts":[["2020",9,30]]}}}],"schema":"https://github.com/citation-style-language/schema/raw/master/csl-citation.json"} </w:instrText>
      </w:r>
      <w:r w:rsidR="007071E5">
        <w:fldChar w:fldCharType="separate"/>
      </w:r>
      <w:r w:rsidR="00997203" w:rsidRPr="00997203">
        <w:t>(Fandos et al., 2020)</w:t>
      </w:r>
      <w:r w:rsidR="007071E5">
        <w:fldChar w:fldCharType="end"/>
      </w:r>
      <w:r w:rsidR="007071E5">
        <w:t>.</w:t>
      </w:r>
    </w:p>
    <w:p w14:paraId="70D61DDD" w14:textId="7FE0B336" w:rsidR="00B512DF" w:rsidRDefault="00B512DF" w:rsidP="00B512DF">
      <w:r>
        <w:t xml:space="preserve">Das Nest wird häufig auf anthropogenen Bauten, wie z.B. Schornsteinen, angelegt </w:t>
      </w:r>
      <w:r>
        <w:fldChar w:fldCharType="begin"/>
      </w:r>
      <w:r w:rsidR="003270CA">
        <w:instrText xml:space="preserve"> ADDIN ZOTERO_ITEM CSL_CITATION {"citationID":"rJg3hK6J","properties":{"formattedCitation":"(Van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(Van den Bossche et al., 2002)</w:t>
      </w:r>
      <w:r>
        <w:fldChar w:fldCharType="end"/>
      </w:r>
      <w:r>
        <w:t xml:space="preserve">. Die Brut erfolgt einmal im Jahresverlauf und es werden zwei bis sechs Eier für 33 bis 34 Tage bebrütet </w:t>
      </w:r>
      <w:r>
        <w:fldChar w:fldCharType="begin"/>
      </w:r>
      <w:r w:rsidR="003270CA">
        <w:instrText xml:space="preserve"> ADDIN ZOTERO_ITEM CSL_CITATION {"citationID":"m5IvE9gW","properties":{"formattedCitation":"(Van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(Van den Bossche et al., 2002)</w:t>
      </w:r>
      <w:r>
        <w:fldChar w:fldCharType="end"/>
      </w:r>
      <w:r>
        <w:t xml:space="preserve">. Die Jungen werden nach </w:t>
      </w:r>
      <w:r w:rsidRPr="00A34ACA">
        <w:rPr>
          <w:highlight w:val="yellow"/>
        </w:rPr>
        <w:t>58 bis 64 Tagen flügge ().</w:t>
      </w:r>
    </w:p>
    <w:p w14:paraId="5B9FA749" w14:textId="0C9B1B80" w:rsidR="00977060" w:rsidRDefault="00B34FEA" w:rsidP="00B512DF">
      <w:r>
        <w:lastRenderedPageBreak/>
        <w:t xml:space="preserve">Hinsichtlich der Ernährung ist </w:t>
      </w:r>
      <w:r w:rsidR="00D914E6">
        <w:t>der</w:t>
      </w:r>
      <w:r>
        <w:t xml:space="preserve"> </w:t>
      </w:r>
      <w:r w:rsidR="00D914E6">
        <w:t>Weißstorch</w:t>
      </w:r>
      <w:r>
        <w:t xml:space="preserve"> „eine typische Art der Feldfluren, deren Ernährung auf Würmern, Mäusen, Fröschen und großen Insekten beruht“ (übersetzt nach </w:t>
      </w:r>
      <w:r w:rsidR="00CE60A2">
        <w:fldChar w:fldCharType="begin"/>
      </w:r>
      <w:r w:rsidR="003270CA">
        <w:instrText xml:space="preserve"> ADDIN ZOTERO_ITEM CSL_CITATION {"citationID":"1LWXBNlF","properties":{"formattedCitation":"(Van den Bossche et al., 2002, S. 10)","plainCitation":"(Van den Bossche et al., 2002, S. 10)","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locator":"10"}],"schema":"https://github.com/citation-style-language/schema/raw/master/csl-citation.json"} </w:instrText>
      </w:r>
      <w:r w:rsidR="00CE60A2">
        <w:fldChar w:fldCharType="separate"/>
      </w:r>
      <w:r w:rsidR="00FC1B9F" w:rsidRPr="00FC1B9F">
        <w:t>Van den Bossche et al., 2002, S. 10)</w:t>
      </w:r>
      <w:r w:rsidR="00CE60A2">
        <w:fldChar w:fldCharType="end"/>
      </w:r>
      <w:r w:rsidR="00CE60A2">
        <w:t>.</w:t>
      </w:r>
      <w:r w:rsidR="00D914E6">
        <w:t xml:space="preserve"> </w:t>
      </w:r>
      <w:r w:rsidR="005D3FD8">
        <w:t>Hierbei ernährt sich die Spezies opportunistisch</w:t>
      </w:r>
      <w:r w:rsidR="00F0677E">
        <w:t xml:space="preserve"> und nutzt auch anthropogene Nahrungsquellen und insbesondere offene Mülldeponien </w:t>
      </w:r>
      <w:r w:rsidR="005D3FD8">
        <w:fldChar w:fldCharType="begin"/>
      </w:r>
      <w:r w:rsidR="003270CA">
        <w:instrText xml:space="preserve"> ADDIN ZOTERO_ITEM CSL_CITATION {"citationID":"XkDe8NjR","properties":{"formattedCitation":"(Ciach &amp; Kruszyk, 2010; Flack et al., 2016)","plainCitation":"(Ciach &amp; Kruszyk, 2010; Flack et al., 2016)","noteIndex":0},"citationItems":[{"id":551,"uris":["http://zotero.org/users/7896282/items/FVQF38Y6"],"uri":["http://zotero.org/users/7896282/items/FVQF38Y6"],"itemData":{"id":551,"type":"article-journal","abstract":"With the exception of western Europe, little is known about foraging by White Storks on rubbi dumps. Information is presented on this phenomenon along the migration routes and wintering grounds of t White Stork. White Stork foraging on rubbish dumps is a common behavior in northern Africa and the Middle Ea and appears related to the wintering of European White Storks in new areas closer to their breeding grounds. Sout Africa, where a local breeding population has established, is another region where foraging on rubbish dumps h been observed. The development of rubbish dumps may have major consequences for the future ecology of Wh Stork. Received 22 April 2009, accepted 30 November 2009.","container-title":"Waterbirds","DOI":"10.1675/063.033.0112","ISSN":"1524-4695, 1938-5390","issue":"1","journalAbbreviation":"Waterbirds","language":"en","page":"101-104","source":"DOI.org (Crossref)","title":"Foraging of White Storks &lt;i&gt;Ciconia ciconia&lt;/i&gt; on Rubbish Dumps on Non-Breeding Grounds","volume":"33","author":[{"family":"Ciach","given":"Michał"},{"family":"Kruszyk","given":"Robert"}],"issued":{"date-parts":[["2010",3]]}}},{"id":549,"uris":["http://zotero.org/users/7896282/items/SXMK26GE"],"uri":["http://zotero.org/users/7896282/items/SXMK26GE"],"itemData":{"id":549,"type":"article-journal","abstract":"Annual migratory movements can range from a few tens to thousands of kilometers, creating unique energetic requirements for each specific species and journey. Even within the same species, migration costs can vary largely because of flexible, opportunistic life history strategies. We uncover the large extent of variation in the lifetime migratory decisions of young white storks originating from eight populations. Not only did juvenile storks differ in their geographically distinct wintering locations, their diverse migration patterns also affected the amount of energy individuals invested for locomotion during the first months of their life. Overwintering in areas with higher human population reduced the stork’s overall energy expenditure because of shorter daily foraging trips, closer wintering grounds, or a complete suppression of migration. Because migrants can change ecological processes in several distinct communities simultaneously, understanding their life history decisions helps not only to protect migratory species but also to conserve stable ecosystems.","container-title":"Science Advances","DOI":"10.1126/sciadv.1500931","ISSN":"2375-2548","issue":"1","journalAbbreviation":"Sci. Adv.","language":"en","page":"e1500931","source":"DOI.org (Crossref)","title":"Costs of migratory decisions: A comparison across eight white stork populations","title-short":"Costs of migratory decisions","volume":"2","author":[{"family":"Flack","given":"Andrea"},{"family":"Fiedler","given":"Wolfgang"},{"family":"Blas","given":"Julio"},{"family":"Pokrovsky","given":"Ivan"},{"family":"Kaatz","given":"Michael"},{"family":"Mitropolsky","given":"Maxim"},{"family":"Aghababyan","given":"Karen"},{"family":"Fakriadis","given":"Ioannis"},{"family":"Makrigianni","given":"Eleni"},{"family":"Jerzak","given":"Leszek"},{"family":"Azafzaf","given":"Hichem"},{"family":"Feltrup-Azafzaf","given":"Claudia"},{"family":"Rotics","given":"Shay"},{"family":"Mokotjomela","given":"Thabiso M."},{"family":"Nathan","given":"Ran"},{"family":"Wikelski","given":"Martin"}],"issued":{"date-parts":[["2016",1]]}}}],"schema":"https://github.com/citation-style-language/schema/raw/master/csl-citation.json"} </w:instrText>
      </w:r>
      <w:r w:rsidR="005D3FD8">
        <w:fldChar w:fldCharType="separate"/>
      </w:r>
      <w:r w:rsidR="00997203" w:rsidRPr="00997203">
        <w:t>(Ciach &amp; Kruszyk, 2010; Flack et al., 2016)</w:t>
      </w:r>
      <w:r w:rsidR="005D3FD8">
        <w:fldChar w:fldCharType="end"/>
      </w:r>
      <w:r w:rsidR="005D3FD8">
        <w:t>.</w:t>
      </w:r>
      <w:r w:rsidR="00F0677E">
        <w:t xml:space="preserve"> </w:t>
      </w:r>
    </w:p>
    <w:p w14:paraId="605C6712" w14:textId="31907F74" w:rsidR="00F2401A" w:rsidRDefault="008831C6" w:rsidP="00F2401A">
      <w:r>
        <w:t>Der Weißstorch stellt komplexe Anforderungen an das Habitat</w:t>
      </w:r>
      <w:r w:rsidR="005D6D41">
        <w:t xml:space="preserve"> </w:t>
      </w:r>
      <w:r w:rsidR="005D6D41">
        <w:fldChar w:fldCharType="begin"/>
      </w:r>
      <w:r w:rsidR="003270CA">
        <w:instrText xml:space="preserve"> ADDIN ZOTERO_ITEM CSL_CITATION {"citationID":"B8T7quVX","properties":{"formattedCitation":"(Radovi\\uc0\\u263{} et al., 2015)","plainCitation":"(Radović et al., 2015)","noteIndex":0},"citationItems":[{"id":693,"uris":["http://zotero.org/users/7896282/items/PSZ39UBS"],"uri":["http://zotero.org/users/7896282/items/PSZ39UBS"],"itemData":{"id":693,"type":"article-journal","abstract":"Methods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Tadić","given":"Melita"},{"family":"Denac","given":"Damijan"},{"family":"Kotrošan","given":"Dražen"}],"issued":{"date-parts":[["2015",1,2]]}}}],"schema":"https://github.com/citation-style-language/schema/raw/master/csl-citation.json"} </w:instrText>
      </w:r>
      <w:r w:rsidR="005D6D41">
        <w:fldChar w:fldCharType="separate"/>
      </w:r>
      <w:r w:rsidR="00997203" w:rsidRPr="00997203">
        <w:rPr>
          <w:szCs w:val="24"/>
        </w:rPr>
        <w:t>(Radović et al., 2015)</w:t>
      </w:r>
      <w:r w:rsidR="005D6D41">
        <w:fldChar w:fldCharType="end"/>
      </w:r>
      <w:r w:rsidR="005D6D41">
        <w:t>.</w:t>
      </w:r>
      <w:r w:rsidR="007874C6">
        <w:t xml:space="preserve"> Hierbei </w:t>
      </w:r>
      <w:r w:rsidR="00A44D0F">
        <w:t>werden offene Habitate wie Weiden, Feuchtgrünländer und Mähwiesen</w:t>
      </w:r>
      <w:r w:rsidR="00E12ADA">
        <w:t xml:space="preserve"> als Nahrungshabitat</w:t>
      </w:r>
      <w:r w:rsidR="007874C6">
        <w:t xml:space="preserve"> </w:t>
      </w:r>
      <w:r w:rsidR="00A44D0F">
        <w:t xml:space="preserve">genutzt </w:t>
      </w:r>
      <w:r w:rsidR="00A44D0F">
        <w:fldChar w:fldCharType="begin"/>
      </w:r>
      <w:r w:rsidR="003270CA">
        <w:instrText xml:space="preserve"> ADDIN ZOTERO_ITEM CSL_CITATION {"citationID":"VWHeKUK4","properties":{"formattedCitation":"(Olsson &amp; Rogers, 2009; Radovi\\uc0\\u263{} et al., 2015)","plainCitation":"(Olsson &amp; Rogers, 2009; Radović et al., 2015)","noteIndex":0},"citationItems":[{"id":601,"uris":["http://zotero.org/users/7896282/items/PGUGAPL5"],"uri":["http://zotero.org/users/7896282/items/PGUGAPL5"],"itemData":{"id":601,"type":"article-journal","abstract":"The loss of wetlands and semi-natural grasslands throughout much of Europe has led to a historic decline of species associated with these habitats. The reinstatement of these habitats, however, requires spatially explicit predictions of the most suitable sites for restoration, to maximize the ecological beneﬁt per unit effort. One species that demonstrates such declines is the white stork Ciconia ciconia, and the restoration of habitat for this ﬂagship species is likely to beneﬁt a suite of other wetland and grassland biota. Storks are also being reintroduced into southern Sweden and elsewhere, and the a priori identiﬁcation of suitable sites for reintroduction will greatly improve the success of such programmes. Here a simple predictive habitat-use model was developed, where only a small but reliable presence-only dataset was available. The model is based on the extent and relative soil moisture of semi-natural pastures, the extent of wetlands and the extent of hayﬁelds in southern Sweden. Here the model was used to predict the current extent of stork habitat that is suitable for successful breeding, and the extent of habitat that would become suitable with moderate habitat restoration. The habitat model identiﬁes all 10 occupied nesting sites where breeding is currently successful. It also identiﬁes $300 km2 of habitat that is predicted to be suitable stork habitat, but that is presently unused; these sites were identiﬁed as potential areas for stork reintroduction. The model also identiﬁes over 100 areas where moderate habitat restoration is predicted to have a disproportionate effect (relative to the restoration effort) on the area of suitable habitat for storks; these sites were identiﬁed as priorities for habitat restoration. By identifying areas for reintroduction and restoration, such habitat suitability models have the potential to maximize the effectiveness of such conservation programmes.","container-title":"Animal Conservation","DOI":"10.1111/j.1469-1795.2008.00225.x","ISSN":"13679430, 14691795","issue":"1","language":"en","page":"62-70","source":"DOI.org (Crossref)","title":"Predicting the distribution of a suitable habitat for the white stork in Southern Sweden: identifying priority areas for reintroduction and habitat restoration","title-short":"Predicting the distribution of a suitable habitat for the white stork in Southern Sweden","volume":"12","author":[{"family":"Olsson","given":"O."},{"family":"Rogers","given":"D. J."}],"issued":{"date-parts":[["2009",2]]}}},{"id":693,"uris":["http://zotero.org/users/7896282/items/PSZ39UBS"],"uri":["http://zotero.org/users/7896282/items/PSZ39UBS"],"itemData":{"id":693,"type":"article-journal","abstract":"Methods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Tadić","given":"Melita"},{"family":"Denac","given":"Damijan"},{"family":"Kotrošan","given":"Dražen"}],"issued":{"date-parts":[["2015",1,2]]}}}],"schema":"https://github.com/citation-style-language/schema/raw/master/csl-citation.json"} </w:instrText>
      </w:r>
      <w:r w:rsidR="00A44D0F">
        <w:fldChar w:fldCharType="separate"/>
      </w:r>
      <w:r w:rsidR="00997203" w:rsidRPr="00997203">
        <w:rPr>
          <w:szCs w:val="24"/>
        </w:rPr>
        <w:t>(Olsson &amp; Rogers, 2009; Radović et al., 2015)</w:t>
      </w:r>
      <w:r w:rsidR="00A44D0F">
        <w:fldChar w:fldCharType="end"/>
      </w:r>
      <w:r w:rsidR="009776B4">
        <w:t>.</w:t>
      </w:r>
      <w:r w:rsidR="00F2401A">
        <w:t xml:space="preserve"> Waldflächen werden hingegen als Lebensraum gemieden </w:t>
      </w:r>
      <w:r w:rsidR="00F2401A">
        <w:fldChar w:fldCharType="begin"/>
      </w:r>
      <w:r w:rsidR="003270CA">
        <w:instrText xml:space="preserve"> ADDIN ZOTERO_ITEM CSL_CITATION {"citationID":"ryhkEe9j","properties":{"formattedCitation":"(Radovi\\uc0\\u263{} et al., 2015)","plainCitation":"(Radović et al., 2015)","noteIndex":0},"citationItems":[{"id":693,"uris":["http://zotero.org/users/7896282/items/PSZ39UBS"],"uri":["http://zotero.org/users/7896282/items/PSZ39UBS"],"itemData":{"id":693,"type":"article-journal","abstract":"Methods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Tadić","given":"Melita"},{"family":"Denac","given":"Damijan"},{"family":"Kotrošan","given":"Dražen"}],"issued":{"date-parts":[["2015",1,2]]}}}],"schema":"https://github.com/citation-style-language/schema/raw/master/csl-citation.json"} </w:instrText>
      </w:r>
      <w:r w:rsidR="00F2401A">
        <w:fldChar w:fldCharType="separate"/>
      </w:r>
      <w:r w:rsidR="00997203" w:rsidRPr="00997203">
        <w:rPr>
          <w:szCs w:val="24"/>
        </w:rPr>
        <w:t>(Radović et al., 2015)</w:t>
      </w:r>
      <w:r w:rsidR="00F2401A">
        <w:fldChar w:fldCharType="end"/>
      </w:r>
      <w:r w:rsidR="00F2401A">
        <w:t xml:space="preserve">. </w:t>
      </w:r>
      <w:r w:rsidR="0019347C">
        <w:t xml:space="preserve">Innerhalb der Nahrungshabitate wird die Verfügbarkeit von Nahrung durch von dem </w:t>
      </w:r>
      <w:proofErr w:type="spellStart"/>
      <w:r w:rsidR="0019347C">
        <w:t>Mahdregime</w:t>
      </w:r>
      <w:proofErr w:type="spellEnd"/>
      <w:r w:rsidR="0019347C">
        <w:t xml:space="preserve"> und von der Bodenfeuchtigkeit bestimmt</w:t>
      </w:r>
      <w:r w:rsidR="00F2401A">
        <w:t xml:space="preserve"> </w:t>
      </w:r>
      <w:r w:rsidR="00F2401A">
        <w:fldChar w:fldCharType="begin"/>
      </w:r>
      <w:r w:rsidR="003270CA">
        <w:instrText xml:space="preserve"> ADDIN ZOTERO_ITEM CSL_CITATION {"citationID":"4BnQa2L5","properties":{"formattedCitation":"(Olsson &amp; Rogers, 2009; Radovi\\uc0\\u263{} et al., 2015)","plainCitation":"(Olsson &amp; Rogers, 2009; Radović et al., 2015)","noteIndex":0},"citationItems":[{"id":601,"uris":["http://zotero.org/users/7896282/items/PGUGAPL5"],"uri":["http://zotero.org/users/7896282/items/PGUGAPL5"],"itemData":{"id":601,"type":"article-journal","abstract":"The loss of wetlands and semi-natural grasslands throughout much of Europe has led to a historic decline of species associated with these habitats. The reinstatement of these habitats, however, requires spatially explicit predictions of the most suitable sites for restoration, to maximize the ecological beneﬁt per unit effort. One species that demonstrates such declines is the white stork Ciconia ciconia, and the restoration of habitat for this ﬂagship species is likely to beneﬁt a suite of other wetland and grassland biota. Storks are also being reintroduced into southern Sweden and elsewhere, and the a priori identiﬁcation of suitable sites for reintroduction will greatly improve the success of such programmes. Here a simple predictive habitat-use model was developed, where only a small but reliable presence-only dataset was available. The model is based on the extent and relative soil moisture of semi-natural pastures, the extent of wetlands and the extent of hayﬁelds in southern Sweden. Here the model was used to predict the current extent of stork habitat that is suitable for successful breeding, and the extent of habitat that would become suitable with moderate habitat restoration. The habitat model identiﬁes all 10 occupied nesting sites where breeding is currently successful. It also identiﬁes $300 km2 of habitat that is predicted to be suitable stork habitat, but that is presently unused; these sites were identiﬁed as potential areas for stork reintroduction. The model also identiﬁes over 100 areas where moderate habitat restoration is predicted to have a disproportionate effect (relative to the restoration effort) on the area of suitable habitat for storks; these sites were identiﬁed as priorities for habitat restoration. By identifying areas for reintroduction and restoration, such habitat suitability models have the potential to maximize the effectiveness of such conservation programmes.","container-title":"Animal Conservation","DOI":"10.1111/j.1469-1795.2008.00225.x","ISSN":"13679430, 14691795","issue":"1","language":"en","page":"62-70","source":"DOI.org (Crossref)","title":"Predicting the distribution of a suitable habitat for the white stork in Southern Sweden: identifying priority areas for reintroduction and habitat restoration","title-short":"Predicting the distribution of a suitable habitat for the white stork in Southern Sweden","volume":"12","author":[{"family":"Olsson","given":"O."},{"family":"Rogers","given":"D. J."}],"issued":{"date-parts":[["2009",2]]}}},{"id":693,"uris":["http://zotero.org/users/7896282/items/PSZ39UBS"],"uri":["http://zotero.org/users/7896282/items/PSZ39UBS"],"itemData":{"id":693,"type":"article-journal","abstract":"Methods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Tadić","given":"Melita"},{"family":"Denac","given":"Damijan"},{"family":"Kotrošan","given":"Dražen"}],"issued":{"date-parts":[["2015",1,2]]}}}],"schema":"https://github.com/citation-style-language/schema/raw/master/csl-citation.json"} </w:instrText>
      </w:r>
      <w:r w:rsidR="00F2401A">
        <w:fldChar w:fldCharType="separate"/>
      </w:r>
      <w:r w:rsidR="00997203" w:rsidRPr="00997203">
        <w:rPr>
          <w:szCs w:val="24"/>
        </w:rPr>
        <w:t>(Olsson &amp; Rogers, 2009; Radović et al., 2015)</w:t>
      </w:r>
      <w:r w:rsidR="00F2401A">
        <w:fldChar w:fldCharType="end"/>
      </w:r>
      <w:r w:rsidR="00F2401A">
        <w:t xml:space="preserve">. </w:t>
      </w:r>
    </w:p>
    <w:p w14:paraId="61448A6A" w14:textId="57ECABD0" w:rsidR="00B512DF" w:rsidRDefault="00A44D0F" w:rsidP="00B512DF">
      <w:r>
        <w:t>Geeignete Nahrungshabitate werden in der Umgebung des Neststandorts benötigt, wobei der Aktionsradius</w:t>
      </w:r>
      <w:r w:rsidR="00A513CA">
        <w:t xml:space="preserve"> (</w:t>
      </w:r>
      <w:proofErr w:type="spellStart"/>
      <w:r w:rsidR="00A513CA">
        <w:rPr>
          <w:i/>
        </w:rPr>
        <w:t>home</w:t>
      </w:r>
      <w:proofErr w:type="spellEnd"/>
      <w:r w:rsidR="00A513CA">
        <w:rPr>
          <w:i/>
        </w:rPr>
        <w:t xml:space="preserve"> </w:t>
      </w:r>
      <w:proofErr w:type="spellStart"/>
      <w:r w:rsidR="00A513CA">
        <w:rPr>
          <w:i/>
        </w:rPr>
        <w:t>range</w:t>
      </w:r>
      <w:proofErr w:type="spellEnd"/>
      <w:r w:rsidR="00A513CA">
        <w:t>)</w:t>
      </w:r>
      <w:r>
        <w:t xml:space="preserve"> des Weißstorches </w:t>
      </w:r>
      <w:r w:rsidR="000770B0">
        <w:t>groß ist</w:t>
      </w:r>
      <w:r w:rsidR="00A513CA">
        <w:t xml:space="preserve"> </w:t>
      </w:r>
      <w:r w:rsidR="00A513CA">
        <w:fldChar w:fldCharType="begin"/>
      </w:r>
      <w:r w:rsidR="003270CA">
        <w:instrText xml:space="preserve"> ADDIN ZOTERO_ITEM CSL_CITATION {"citationID":"LflsEKBr","properties":{"formattedCitation":"(Radovi\\uc0\\u263{} et al., 2015)","plainCitation":"(Radović et al., 2015)","noteIndex":0},"citationItems":[{"id":693,"uris":["http://zotero.org/users/7896282/items/PSZ39UBS"],"uri":["http://zotero.org/users/7896282/items/PSZ39UBS"],"itemData":{"id":693,"type":"article-journal","abstract":"Methods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Tadić","given":"Melita"},{"family":"Denac","given":"Damijan"},{"family":"Kotrošan","given":"Dražen"}],"issued":{"date-parts":[["2015",1,2]]}}}],"schema":"https://github.com/citation-style-language/schema/raw/master/csl-citation.json"} </w:instrText>
      </w:r>
      <w:r w:rsidR="00A513CA">
        <w:fldChar w:fldCharType="separate"/>
      </w:r>
      <w:r w:rsidR="00997203" w:rsidRPr="00997203">
        <w:rPr>
          <w:szCs w:val="24"/>
        </w:rPr>
        <w:t>(Radović et al., 2015)</w:t>
      </w:r>
      <w:r w:rsidR="00A513CA">
        <w:fldChar w:fldCharType="end"/>
      </w:r>
      <w:r w:rsidR="00A513CA">
        <w:t>.</w:t>
      </w:r>
      <w:r>
        <w:t xml:space="preserve"> </w:t>
      </w:r>
      <w:r w:rsidR="00686A43">
        <w:t xml:space="preserve">Mithilfe </w:t>
      </w:r>
      <w:r w:rsidR="00FA1B10">
        <w:t>einer</w:t>
      </w:r>
      <w:r w:rsidR="00686A43">
        <w:t xml:space="preserve"> </w:t>
      </w:r>
      <w:proofErr w:type="spellStart"/>
      <w:r w:rsidR="00686A43" w:rsidRPr="00686A43">
        <w:rPr>
          <w:i/>
        </w:rPr>
        <w:t>minimum</w:t>
      </w:r>
      <w:proofErr w:type="spellEnd"/>
      <w:r w:rsidR="00FA1B10">
        <w:rPr>
          <w:i/>
        </w:rPr>
        <w:t xml:space="preserve"> </w:t>
      </w:r>
      <w:proofErr w:type="spellStart"/>
      <w:r w:rsidR="00686A43" w:rsidRPr="00686A43">
        <w:rPr>
          <w:i/>
        </w:rPr>
        <w:t>convex</w:t>
      </w:r>
      <w:proofErr w:type="spellEnd"/>
      <w:r w:rsidR="00686A43" w:rsidRPr="00686A43">
        <w:rPr>
          <w:i/>
        </w:rPr>
        <w:t xml:space="preserve"> </w:t>
      </w:r>
      <w:proofErr w:type="spellStart"/>
      <w:r w:rsidR="00686A43" w:rsidRPr="00686A43">
        <w:rPr>
          <w:i/>
        </w:rPr>
        <w:t>polygon</w:t>
      </w:r>
      <w:proofErr w:type="spellEnd"/>
      <w:r w:rsidR="00686A43">
        <w:t xml:space="preserve"> (MCP)</w:t>
      </w:r>
      <w:r w:rsidR="00FA1B10">
        <w:t>-Analyse</w:t>
      </w:r>
      <w:r w:rsidR="000770B0">
        <w:t xml:space="preserve"> fanden </w:t>
      </w:r>
      <w:r w:rsidR="000770B0">
        <w:fldChar w:fldCharType="begin"/>
      </w:r>
      <w:r w:rsidR="003270CA">
        <w:instrText xml:space="preserve"> ADDIN ZOTERO_ITEM CSL_CITATION {"citationID":"DpuHf3zq","properties":{"formattedCitation":"(Zurell, von Wehrden, et al., 2018)","plainCitation":"(Zurell, von Wehrden, et al., 2018)","dontUpdate":true,"noteIndex":0},"citationItems":[{"id":752,"uris":["http://zotero.org/users/7896282/items/9VCUTZDE"],"uri":["http://zotero.org/users/7896282/items/9VCUTZDE"],"itemData":{"id":752,"type":"article-journal","container-title":"Frontiers in Ecology and Evolution","DOI":"10.3389/fevo.2018.00079","ISSN":"2296-701X","journalAbbreviation":"Front. Ecol. Evol.","page":"79","source":"DOI.org (Crossref)","title":"Home Range Size and Resource Use of Breeding and Non-breeding White Storks Along a Land Use Gradient","volume":"6","author":[{"family":"Zurell","given":"Damaris"},{"family":"Wehrden","given":"Henrik","non-dropping-particle":"von"},{"family":"Rotics","given":"Shay"},{"family":"Kaatz","given":"Michael"},{"family":"Groß","given":"Helge"},{"family":"Schlag","given":"Lena"},{"family":"Schäfer","given":"Merlin"},{"family":"Sapir","given":"Nir"},{"family":"Turjeman","given":"Sondra"},{"family":"Wikelski","given":"Martin"},{"family":"Nathan","given":"Ran"},{"family":"Jeltsch","given":"Florian"}],"issued":{"date-parts":[["2018",6,12]]}}}],"schema":"https://github.com/citation-style-language/schema/raw/master/csl-citation.json"} </w:instrText>
      </w:r>
      <w:r w:rsidR="000770B0">
        <w:fldChar w:fldCharType="separate"/>
      </w:r>
      <w:r w:rsidR="000770B0" w:rsidRPr="000770B0">
        <w:t xml:space="preserve">Zurell et al. </w:t>
      </w:r>
      <w:r w:rsidR="000770B0">
        <w:t>(</w:t>
      </w:r>
      <w:r w:rsidR="000770B0" w:rsidRPr="000770B0">
        <w:rPr>
          <w:highlight w:val="yellow"/>
        </w:rPr>
        <w:t>2018b</w:t>
      </w:r>
      <w:r w:rsidR="000770B0" w:rsidRPr="000770B0">
        <w:t>)</w:t>
      </w:r>
      <w:r w:rsidR="000770B0">
        <w:fldChar w:fldCharType="end"/>
      </w:r>
      <w:r w:rsidR="000770B0">
        <w:t xml:space="preserve"> heraus, </w:t>
      </w:r>
      <w:r w:rsidR="007246A7">
        <w:t xml:space="preserve">dass die </w:t>
      </w:r>
      <w:proofErr w:type="spellStart"/>
      <w:r w:rsidR="007246A7">
        <w:rPr>
          <w:i/>
        </w:rPr>
        <w:t>home</w:t>
      </w:r>
      <w:proofErr w:type="spellEnd"/>
      <w:r w:rsidR="007246A7">
        <w:rPr>
          <w:i/>
        </w:rPr>
        <w:t xml:space="preserve"> </w:t>
      </w:r>
      <w:proofErr w:type="spellStart"/>
      <w:r w:rsidR="007246A7">
        <w:rPr>
          <w:i/>
        </w:rPr>
        <w:t>range</w:t>
      </w:r>
      <w:proofErr w:type="spellEnd"/>
      <w:r w:rsidR="007246A7">
        <w:t xml:space="preserve"> </w:t>
      </w:r>
      <w:r w:rsidR="00D2350D">
        <w:t>von Weißstörchen</w:t>
      </w:r>
      <w:r w:rsidR="00093E4B">
        <w:t xml:space="preserve"> im arithmetischen Mittel</w:t>
      </w:r>
      <w:r w:rsidR="00D2350D">
        <w:t xml:space="preserve"> </w:t>
      </w:r>
      <w:r w:rsidR="007246A7">
        <w:t>78,3</w:t>
      </w:r>
      <w:r w:rsidR="00093E4B">
        <w:t xml:space="preserve"> km² beträgt, </w:t>
      </w:r>
      <w:r w:rsidR="00FD39D8">
        <w:t>und bestimmten die Standartabweichung mit</w:t>
      </w:r>
      <w:r w:rsidR="007246A7">
        <w:t xml:space="preserve"> ± 219,9 km². </w:t>
      </w:r>
      <w:r w:rsidR="00D4547F">
        <w:t xml:space="preserve">Es wurden „keine signifikanten Unterschiede in der Größe der </w:t>
      </w:r>
      <w:proofErr w:type="spellStart"/>
      <w:r w:rsidR="00D4547F">
        <w:rPr>
          <w:i/>
        </w:rPr>
        <w:t>home</w:t>
      </w:r>
      <w:proofErr w:type="spellEnd"/>
      <w:r w:rsidR="00D4547F">
        <w:rPr>
          <w:i/>
        </w:rPr>
        <w:t xml:space="preserve"> </w:t>
      </w:r>
      <w:proofErr w:type="spellStart"/>
      <w:r w:rsidR="00D4547F">
        <w:rPr>
          <w:i/>
        </w:rPr>
        <w:t>range</w:t>
      </w:r>
      <w:proofErr w:type="spellEnd"/>
      <w:r w:rsidR="00D4547F">
        <w:rPr>
          <w:i/>
        </w:rPr>
        <w:t xml:space="preserve"> </w:t>
      </w:r>
      <w:r w:rsidR="00E513F0">
        <w:t xml:space="preserve">zwischen verschiedenen Orten, Geschlechtern oder Jahren [gefunden]“ </w:t>
      </w:r>
      <w:r w:rsidR="00E513F0">
        <w:fldChar w:fldCharType="begin"/>
      </w:r>
      <w:r w:rsidR="003270CA">
        <w:instrText xml:space="preserve"> ADDIN ZOTERO_ITEM CSL_CITATION {"citationID":"lO0Py0iH","properties":{"formattedCitation":"(Zurell, von Wehrden, et al., 2018, S. 5)","plainCitation":"(Zurell, von Wehrden, et al., 2018, S. 5)","dontUpdate":true,"noteIndex":0},"citationItems":[{"id":752,"uris":["http://zotero.org/users/7896282/items/9VCUTZDE"],"uri":["http://zotero.org/users/7896282/items/9VCUTZDE"],"itemData":{"id":752,"type":"article-journal","container-title":"Frontiers in Ecology and Evolution","DOI":"10.3389/fevo.2018.00079","ISSN":"2296-701X","journalAbbreviation":"Front. Ecol. Evol.","page":"79","source":"DOI.org (Crossref)","title":"Home Range Size and Resource Use of Breeding and Non-breeding White Storks Along a Land Use Gradient","volume":"6","author":[{"family":"Zurell","given":"Damaris"},{"family":"Wehrden","given":"Henrik","non-dropping-particle":"von"},{"family":"Rotics","given":"Shay"},{"family":"Kaatz","given":"Michael"},{"family":"Groß","given":"Helge"},{"family":"Schlag","given":"Lena"},{"family":"Schäfer","given":"Merlin"},{"family":"Sapir","given":"Nir"},{"family":"Turjeman","given":"Sondra"},{"family":"Wikelski","given":"Martin"},{"family":"Nathan","given":"Ran"},{"family":"Jeltsch","given":"Florian"}],"issued":{"date-parts":[["2018",6,12]]}},"locator":"5"}],"schema":"https://github.com/citation-style-language/schema/raw/master/csl-citation.json"} </w:instrText>
      </w:r>
      <w:r w:rsidR="00E513F0">
        <w:fldChar w:fldCharType="separate"/>
      </w:r>
      <w:r w:rsidR="00E513F0" w:rsidRPr="00E513F0">
        <w:t xml:space="preserve">(Zurell et al. </w:t>
      </w:r>
      <w:r w:rsidR="00E513F0" w:rsidRPr="00170893">
        <w:rPr>
          <w:highlight w:val="yellow"/>
        </w:rPr>
        <w:t>2018</w:t>
      </w:r>
      <w:r w:rsidR="00170893" w:rsidRPr="00170893">
        <w:rPr>
          <w:highlight w:val="yellow"/>
        </w:rPr>
        <w:t>b</w:t>
      </w:r>
      <w:r w:rsidR="00E513F0" w:rsidRPr="00E513F0">
        <w:t>, S. 5)</w:t>
      </w:r>
      <w:r w:rsidR="00E513F0">
        <w:fldChar w:fldCharType="end"/>
      </w:r>
      <w:r w:rsidR="00E513F0">
        <w:t>.</w:t>
      </w:r>
      <w:r w:rsidR="00980B64">
        <w:t xml:space="preserve"> Die </w:t>
      </w:r>
      <w:proofErr w:type="spellStart"/>
      <w:r w:rsidR="00980B64">
        <w:rPr>
          <w:i/>
        </w:rPr>
        <w:t>home</w:t>
      </w:r>
      <w:proofErr w:type="spellEnd"/>
      <w:r w:rsidR="00980B64">
        <w:rPr>
          <w:i/>
        </w:rPr>
        <w:t xml:space="preserve"> </w:t>
      </w:r>
      <w:proofErr w:type="spellStart"/>
      <w:r w:rsidR="00980B64">
        <w:rPr>
          <w:i/>
        </w:rPr>
        <w:t>range</w:t>
      </w:r>
      <w:proofErr w:type="spellEnd"/>
      <w:r w:rsidR="00980B64">
        <w:t xml:space="preserve"> von brütenden Störchen war indes deutlich geringer als die der nicht brütenden Störche </w:t>
      </w:r>
      <w:r w:rsidR="00980B64">
        <w:fldChar w:fldCharType="begin"/>
      </w:r>
      <w:r w:rsidR="003270CA">
        <w:instrText xml:space="preserve"> ADDIN ZOTERO_ITEM CSL_CITATION {"citationID":"8gZ3veJm","properties":{"formattedCitation":"(Zurell, von Wehrden, et al., 2018)","plainCitation":"(Zurell, von Wehrden, et al., 2018)","dontUpdate":true,"noteIndex":0},"citationItems":[{"id":752,"uris":["http://zotero.org/users/7896282/items/9VCUTZDE"],"uri":["http://zotero.org/users/7896282/items/9VCUTZDE"],"itemData":{"id":752,"type":"article-journal","container-title":"Frontiers in Ecology and Evolution","DOI":"10.3389/fevo.2018.00079","ISSN":"2296-701X","journalAbbreviation":"Front. Ecol. Evol.","page":"79","source":"DOI.org (Crossref)","title":"Home Range Size and Resource Use of Breeding and Non-breeding White Storks Along a Land Use Gradient","volume":"6","author":[{"family":"Zurell","given":"Damaris"},{"family":"Wehrden","given":"Henrik","non-dropping-particle":"von"},{"family":"Rotics","given":"Shay"},{"family":"Kaatz","given":"Michael"},{"family":"Groß","given":"Helge"},{"family":"Schlag","given":"Lena"},{"family":"Schäfer","given":"Merlin"},{"family":"Sapir","given":"Nir"},{"family":"Turjeman","given":"Sondra"},{"family":"Wikelski","given":"Martin"},{"family":"Nathan","given":"Ran"},{"family":"Jeltsch","given":"Florian"}],"issued":{"date-parts":[["2018",6,12]]}}}],"schema":"https://github.com/citation-style-language/schema/raw/master/csl-citation.json"} </w:instrText>
      </w:r>
      <w:r w:rsidR="00980B64">
        <w:fldChar w:fldCharType="separate"/>
      </w:r>
      <w:r w:rsidR="00980B64" w:rsidRPr="00170893">
        <w:t>(Zurell</w:t>
      </w:r>
      <w:r w:rsidR="00980B64">
        <w:t xml:space="preserve"> </w:t>
      </w:r>
      <w:r w:rsidR="00980B64" w:rsidRPr="00170893">
        <w:t xml:space="preserve">et al., </w:t>
      </w:r>
      <w:r w:rsidR="00980B64" w:rsidRPr="00170893">
        <w:rPr>
          <w:highlight w:val="yellow"/>
        </w:rPr>
        <w:t>2018</w:t>
      </w:r>
      <w:r w:rsidR="00980B64">
        <w:t>b</w:t>
      </w:r>
      <w:r w:rsidR="00980B64" w:rsidRPr="00170893">
        <w:t>)</w:t>
      </w:r>
      <w:r w:rsidR="00980B64">
        <w:fldChar w:fldCharType="end"/>
      </w:r>
      <w:r w:rsidR="00980B64">
        <w:t>.</w:t>
      </w:r>
      <w:r w:rsidR="00FA1B10">
        <w:t xml:space="preserve"> So befanden sich </w:t>
      </w:r>
      <w:r w:rsidR="008E4E20">
        <w:t>95% aller Weißstorch-Lokationen innerhalb eines MCP mit einer Fläche von 21,4 ± 29,0 km²</w:t>
      </w:r>
      <w:r w:rsidR="00D4547F">
        <w:t xml:space="preserve"> </w:t>
      </w:r>
      <w:r w:rsidR="008E4E20">
        <w:t xml:space="preserve">(brütende Störche) bzw. innerhalb einer Fläche von 205,8 ± 80,5 km² (nicht brütende Störche) </w:t>
      </w:r>
      <w:r w:rsidR="008E4E20">
        <w:fldChar w:fldCharType="begin"/>
      </w:r>
      <w:r w:rsidR="003270CA">
        <w:instrText xml:space="preserve"> ADDIN ZOTERO_ITEM CSL_CITATION {"citationID":"lEcEh5am","properties":{"formattedCitation":"(Zurell, von Wehrden, et al., 2018)","plainCitation":"(Zurell, von Wehrden, et al., 2018)","dontUpdate":true,"noteIndex":0},"citationItems":[{"id":752,"uris":["http://zotero.org/users/7896282/items/9VCUTZDE"],"uri":["http://zotero.org/users/7896282/items/9VCUTZDE"],"itemData":{"id":752,"type":"article-journal","container-title":"Frontiers in Ecology and Evolution","DOI":"10.3389/fevo.2018.00079","ISSN":"2296-701X","journalAbbreviation":"Front. Ecol. Evol.","page":"79","source":"DOI.org (Crossref)","title":"Home Range Size and Resource Use of Breeding and Non-breeding White Storks Along a Land Use Gradient","volume":"6","author":[{"family":"Zurell","given":"Damaris"},{"family":"Wehrden","given":"Henrik","non-dropping-particle":"von"},{"family":"Rotics","given":"Shay"},{"family":"Kaatz","given":"Michael"},{"family":"Groß","given":"Helge"},{"family":"Schlag","given":"Lena"},{"family":"Schäfer","given":"Merlin"},{"family":"Sapir","given":"Nir"},{"family":"Turjeman","given":"Sondra"},{"family":"Wikelski","given":"Martin"},{"family":"Nathan","given":"Ran"},{"family":"Jeltsch","given":"Florian"}],"issued":{"date-parts":[["2018",6,12]]}}}],"schema":"https://github.com/citation-style-language/schema/raw/master/csl-citation.json"} </w:instrText>
      </w:r>
      <w:r w:rsidR="008E4E20">
        <w:fldChar w:fldCharType="separate"/>
      </w:r>
      <w:r w:rsidR="008E4E20" w:rsidRPr="008E4E20">
        <w:t>(Zurell</w:t>
      </w:r>
      <w:r w:rsidR="008E4E20">
        <w:t xml:space="preserve"> et al. </w:t>
      </w:r>
      <w:r w:rsidR="008E4E20" w:rsidRPr="008E4E20">
        <w:rPr>
          <w:highlight w:val="yellow"/>
        </w:rPr>
        <w:t>2018b</w:t>
      </w:r>
      <w:r w:rsidR="008E4E20" w:rsidRPr="008E4E20">
        <w:t>)</w:t>
      </w:r>
      <w:r w:rsidR="008E4E20">
        <w:fldChar w:fldCharType="end"/>
      </w:r>
      <w:r w:rsidR="001F75E6">
        <w:t>.</w:t>
      </w:r>
      <w:r w:rsidR="008E4E20">
        <w:t xml:space="preserve"> </w:t>
      </w:r>
      <w:r w:rsidR="000770B0">
        <w:fldChar w:fldCharType="begin"/>
      </w:r>
      <w:r w:rsidR="003270CA">
        <w:instrText xml:space="preserve"> ADDIN ZOTERO_ITEM CSL_CITATION {"citationID":"DAgbOy97","properties":{"formattedCitation":"(Zurell, von Wehrden, et al., 2018)","plainCitation":"(Zurell, von Wehrden, et al., 2018)","dontUpdate":true,"noteIndex":0},"citationItems":[{"id":752,"uris":["http://zotero.org/users/7896282/items/9VCUTZDE"],"uri":["http://zotero.org/users/7896282/items/9VCUTZDE"],"itemData":{"id":752,"type":"article-journal","container-title":"Frontiers in Ecology and Evolution","DOI":"10.3389/fevo.2018.00079","ISSN":"2296-701X","journalAbbreviation":"Front. Ecol. Evol.","page":"79","source":"DOI.org (Crossref)","title":"Home Range Size and Resource Use of Breeding and Non-breeding White Storks Along a Land Use Gradient","volume":"6","author":[{"family":"Zurell","given":"Damaris"},{"family":"Wehrden","given":"Henrik","non-dropping-particle":"von"},{"family":"Rotics","given":"Shay"},{"family":"Kaatz","given":"Michael"},{"family":"Groß","given":"Helge"},{"family":"Schlag","given":"Lena"},{"family":"Schäfer","given":"Merlin"},{"family":"Sapir","given":"Nir"},{"family":"Turjeman","given":"Sondra"},{"family":"Wikelski","given":"Martin"},{"family":"Nathan","given":"Ran"},{"family":"Jeltsch","given":"Florian"}],"issued":{"date-parts":[["2018",6,12]]}}}],"schema":"https://github.com/citation-style-language/schema/raw/master/csl-citation.json"} </w:instrText>
      </w:r>
      <w:r w:rsidR="000770B0">
        <w:fldChar w:fldCharType="end"/>
      </w:r>
    </w:p>
    <w:p w14:paraId="36020443" w14:textId="71EFA48B" w:rsidR="00B512DF" w:rsidRDefault="00B512DF" w:rsidP="00B512DF">
      <w:r>
        <w:t>Aufgrund des hohen öffentlichen Interesses und der leichten Erfassbarkeit wurde ein Monitoringprogramm aufgesetzt, welches das gesamte Verbreitungsgebiet des Weißstorches umfasst, das</w:t>
      </w:r>
      <w:r w:rsidR="00814362">
        <w:t xml:space="preserve"> seit 1934 regelmäßig in einem Abstand von zehn Jahren durchgeführt wird </w:t>
      </w:r>
      <w:r w:rsidR="00814362">
        <w:fldChar w:fldCharType="begin"/>
      </w:r>
      <w:r w:rsidR="003270CA">
        <w:instrText xml:space="preserve"> ADDIN ZOTERO_ITEM CSL_CITATION {"citationID":"LA8qrYBy","properties":{"formattedCitation":"(Van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814362">
        <w:fldChar w:fldCharType="separate"/>
      </w:r>
      <w:r w:rsidR="00997203" w:rsidRPr="00997203">
        <w:t>(Van den Bossche et al., 2002)</w:t>
      </w:r>
      <w:r w:rsidR="00814362">
        <w:fldChar w:fldCharType="end"/>
      </w:r>
      <w:r w:rsidR="00814362">
        <w:t>. A</w:t>
      </w:r>
      <w:r>
        <w:t xml:space="preserve">nhand </w:t>
      </w:r>
      <w:r w:rsidR="000714C7" w:rsidRPr="009F5727">
        <w:rPr>
          <w:szCs w:val="24"/>
        </w:rPr>
        <w:t xml:space="preserve">dieses </w:t>
      </w:r>
      <w:r w:rsidR="000714C7" w:rsidRPr="009F5727">
        <w:rPr>
          <w:i/>
          <w:szCs w:val="24"/>
        </w:rPr>
        <w:t>Weißstorch-Zensus</w:t>
      </w:r>
      <w:r w:rsidR="00E44A6B" w:rsidRPr="009F5727">
        <w:rPr>
          <w:i/>
          <w:szCs w:val="24"/>
        </w:rPr>
        <w:t xml:space="preserve"> </w:t>
      </w:r>
      <w:r w:rsidR="00E44A6B" w:rsidRPr="009F5727">
        <w:rPr>
          <w:szCs w:val="24"/>
        </w:rPr>
        <w:t>lassen</w:t>
      </w:r>
      <w:r w:rsidRPr="009F5727">
        <w:t xml:space="preserve"> </w:t>
      </w:r>
      <w:r>
        <w:t xml:space="preserve">sich genaue Aussagen zu den Populationsgrößen und -trends treffen </w:t>
      </w:r>
      <w:r>
        <w:fldChar w:fldCharType="begin"/>
      </w:r>
      <w:r w:rsidR="003270CA">
        <w:instrText xml:space="preserve"> ADDIN ZOTERO_ITEM CSL_CITATION {"citationID":"LkEIKzeD","properties":{"formattedCitation":"(Tobolka et al., 2012; Van den Bossche et al., 2002)","plainCitation":"(Tobolka et al., 2012; Van den Bossche et al., 2002)","noteIndex":0},"citationItems":[{"id":704,"uris":["http://zotero.org/users/7896282/items/IFLHKUF5"],"uri":["http://zotero.org/users/7896282/items/IFLHKUF5"],"itemData":{"id":704,"type":"article-journal","issue":"89","language":"en","page":"222-228","source":"Zotero","title":"Does the White Stork Ciconia ciconia reflect farmland bird diversity?","volume":"Ornis Fennica","author":[{"family":"Tobolka","given":"Marcin"},{"family":"Sparks","given":"Tim H"},{"family":"Tryjanowski","given":"Piotr"}],"issued":{"date-parts":[["2012"]]}}},{"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(Tobolka et al., 2012; Van den Bossche et al., 2002)</w:t>
      </w:r>
      <w:r>
        <w:fldChar w:fldCharType="end"/>
      </w:r>
      <w:r>
        <w:t xml:space="preserve">. So nahmen die Populationen seit Beginn des Monitorings bis 1984 ab, bis sie dann ab 1994/95 zunahmen </w:t>
      </w:r>
      <w:r>
        <w:fldChar w:fldCharType="begin"/>
      </w:r>
      <w:r w:rsidR="003270CA">
        <w:instrText xml:space="preserve"> ADDIN ZOTERO_ITEM CSL_CITATION {"citationID":"x2liw4He","properties":{"formattedCitation":"(Van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Pr="00F50011">
        <w:t>(</w:t>
      </w:r>
      <w:r>
        <w:t xml:space="preserve">Schulz, 1999 in </w:t>
      </w:r>
      <w:r w:rsidRPr="00F50011">
        <w:t>Van den Bossche et al., 2002)</w:t>
      </w:r>
      <w:r>
        <w:fldChar w:fldCharType="end"/>
      </w:r>
      <w:r>
        <w:t>.</w:t>
      </w:r>
    </w:p>
    <w:p w14:paraId="066A3BC9" w14:textId="166E6260" w:rsidR="00B512DF" w:rsidRDefault="00B9475E" w:rsidP="00B512DF">
      <w:r>
        <w:t>Die</w:t>
      </w:r>
      <w:r w:rsidR="00B512DF">
        <w:t xml:space="preserve"> Abnahme</w:t>
      </w:r>
      <w:r>
        <w:t xml:space="preserve"> der Weißstorchpopulationen</w:t>
      </w:r>
      <w:r w:rsidR="00820078">
        <w:t xml:space="preserve"> bis 1984</w:t>
      </w:r>
      <w:r w:rsidR="00946B6F">
        <w:t xml:space="preserve"> </w:t>
      </w:r>
      <w:r w:rsidR="00F07128">
        <w:t>ist</w:t>
      </w:r>
      <w:r w:rsidR="00946B6F">
        <w:t xml:space="preserve"> in der Nutzungsintensivierung landwirtschaftlicher Flächen, dem Umbruch von Grünland und dem Einsatz von Herbiziden und Pestiziden</w:t>
      </w:r>
      <w:r>
        <w:t xml:space="preserve"> begründet</w:t>
      </w:r>
      <w:r w:rsidR="00946B6F">
        <w:t xml:space="preserve"> </w:t>
      </w:r>
      <w:r w:rsidR="00E744A6">
        <w:t>(</w:t>
      </w:r>
      <w:r w:rsidR="00FC7B3F">
        <w:t>Schulz</w:t>
      </w:r>
      <w:r w:rsidR="00E744A6">
        <w:t xml:space="preserve"> 1988</w:t>
      </w:r>
      <w:r w:rsidR="00FC7B3F">
        <w:t xml:space="preserve"> in </w:t>
      </w:r>
      <w:r w:rsidR="00FC7B3F">
        <w:fldChar w:fldCharType="begin"/>
      </w:r>
      <w:r w:rsidR="003270CA">
        <w:instrText xml:space="preserve"> ADDIN ZOTERO_ITEM CSL_CITATION {"citationID":"OdjcuHV1","properties":{"formattedCitation":"(Van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FC7B3F">
        <w:fldChar w:fldCharType="separate"/>
      </w:r>
      <w:r w:rsidR="00FC7B3F" w:rsidRPr="00FC7B3F">
        <w:t>Van den Bossche et al., 2002)</w:t>
      </w:r>
      <w:r w:rsidR="00FC7B3F">
        <w:fldChar w:fldCharType="end"/>
      </w:r>
      <w:r w:rsidR="00E93DE9">
        <w:t xml:space="preserve">. </w:t>
      </w:r>
      <w:r w:rsidR="00FC7B3F">
        <w:t>Zudem wurden Feuchtgrünländer trockengelegt und Brutstätten</w:t>
      </w:r>
      <w:r w:rsidR="0058224E">
        <w:t xml:space="preserve"> im Rahmen der Industrialisierung</w:t>
      </w:r>
      <w:r w:rsidR="00FC7B3F">
        <w:t xml:space="preserve"> zerstört </w:t>
      </w:r>
      <w:r w:rsidR="00FC7B3F">
        <w:fldChar w:fldCharType="begin"/>
      </w:r>
      <w:r w:rsidR="003270CA">
        <w:instrText xml:space="preserve"> ADDIN ZOTERO_ITEM CSL_CITATION {"citationID":"aksw2Asq","properties":{"formattedCitation":"(Van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FC7B3F">
        <w:fldChar w:fldCharType="separate"/>
      </w:r>
      <w:r w:rsidR="00997203" w:rsidRPr="00997203">
        <w:t>(Van den Bossche et al., 2002)</w:t>
      </w:r>
      <w:r w:rsidR="00FC7B3F">
        <w:fldChar w:fldCharType="end"/>
      </w:r>
      <w:r w:rsidR="00C3469C">
        <w:t>.</w:t>
      </w:r>
    </w:p>
    <w:p w14:paraId="34843F66" w14:textId="5CEE4E63" w:rsidR="00B512DF" w:rsidRDefault="00B512DF" w:rsidP="00B512DF">
      <w:r>
        <w:t xml:space="preserve">Die </w:t>
      </w:r>
      <w:r w:rsidR="0058224E">
        <w:t xml:space="preserve">aktuelle </w:t>
      </w:r>
      <w:r>
        <w:t>Zunahme</w:t>
      </w:r>
      <w:r w:rsidR="0058224E">
        <w:t xml:space="preserve"> der Storchenpopulationen ist unter anderem durch die Landwirtschaftskrise in einigen osteuropäischen Länder und der damit verbundenen </w:t>
      </w:r>
      <w:r w:rsidR="0058224E">
        <w:lastRenderedPageBreak/>
        <w:t xml:space="preserve">Verbesserung der Brutbedingungen zu erklären </w:t>
      </w:r>
      <w:r w:rsidR="00982D27">
        <w:fldChar w:fldCharType="begin"/>
      </w:r>
      <w:r w:rsidR="003270CA">
        <w:instrText xml:space="preserve"> ADDIN ZOTERO_ITEM CSL_CITATION {"citationID":"mHk3UfCo","properties":{"formattedCitation":"(Van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982D27">
        <w:fldChar w:fldCharType="separate"/>
      </w:r>
      <w:r w:rsidR="00982D27" w:rsidRPr="00982D27">
        <w:t>(</w:t>
      </w:r>
      <w:r w:rsidR="00982D27">
        <w:t xml:space="preserve">Schulz 1999 in </w:t>
      </w:r>
      <w:r w:rsidR="00982D27" w:rsidRPr="00982D27">
        <w:t>Van den Bossche et al., 2002)</w:t>
      </w:r>
      <w:r w:rsidR="00982D27">
        <w:fldChar w:fldCharType="end"/>
      </w:r>
      <w:r w:rsidR="00982D27">
        <w:t>.</w:t>
      </w:r>
    </w:p>
    <w:p w14:paraId="62A4D946" w14:textId="6B683AA7" w:rsidR="00F82E1C" w:rsidRDefault="00F82E1C" w:rsidP="00B512DF">
      <w:r>
        <w:t>Dennoch sind die Weißstorchpopulationen auch aktuell</w:t>
      </w:r>
      <w:r w:rsidR="00D243EB">
        <w:t xml:space="preserve"> anthropogen</w:t>
      </w:r>
      <w:r w:rsidR="000A6E2F">
        <w:t xml:space="preserve"> verursachten</w:t>
      </w:r>
      <w:r>
        <w:t xml:space="preserve"> Gefährdungen ausgesetzt </w:t>
      </w:r>
      <w:r>
        <w:fldChar w:fldCharType="begin"/>
      </w:r>
      <w:r w:rsidR="003270CA">
        <w:instrText xml:space="preserve"> ADDIN ZOTERO_ITEM CSL_CITATION {"citationID":"En9MXzgD","properties":{"formattedCitation":"(Van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fldChar w:fldCharType="separate"/>
      </w:r>
      <w:r w:rsidR="00997203" w:rsidRPr="00997203">
        <w:t>(Van den Bossche et al., 2002)</w:t>
      </w:r>
      <w:r>
        <w:fldChar w:fldCharType="end"/>
      </w:r>
      <w:r>
        <w:t>.</w:t>
      </w:r>
      <w:r w:rsidR="0019346C">
        <w:t xml:space="preserve"> </w:t>
      </w:r>
      <w:r>
        <w:t xml:space="preserve">So stellten </w:t>
      </w:r>
      <w:r>
        <w:fldChar w:fldCharType="begin"/>
      </w:r>
      <w:r w:rsidR="003270CA">
        <w:instrText xml:space="preserve"> ADDIN ZOTERO_ITEM CSL_CITATION {"citationID":"jomVmVBm","properties":{"formattedCitation":"(Van den Bossche et al., 2002, S. 164)","plainCitation":"(Van den Bossche et al., 2002, S. 164)","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locator":"164"}],"schema":"https://github.com/citation-style-language/schema/raw/master/csl-citation.json"} </w:instrText>
      </w:r>
      <w:r>
        <w:fldChar w:fldCharType="separate"/>
      </w:r>
      <w:r w:rsidR="005E4861" w:rsidRPr="005E4861">
        <w:t xml:space="preserve">Van den Bossche et al. </w:t>
      </w:r>
      <w:r w:rsidR="005E4861">
        <w:t>(</w:t>
      </w:r>
      <w:r w:rsidR="005E4861" w:rsidRPr="005E4861">
        <w:t>2002, S. 164)</w:t>
      </w:r>
      <w:r>
        <w:fldChar w:fldCharType="end"/>
      </w:r>
      <w:r w:rsidR="00626B90">
        <w:t xml:space="preserve"> in einer Untersuchung</w:t>
      </w:r>
      <w:r w:rsidR="004550A7">
        <w:t xml:space="preserve"> im </w:t>
      </w:r>
      <w:r w:rsidR="004550A7" w:rsidRPr="009D1630">
        <w:rPr>
          <w:i/>
        </w:rPr>
        <w:t>Bet She’an Valley</w:t>
      </w:r>
      <w:r>
        <w:t xml:space="preserve"> </w:t>
      </w:r>
      <w:r w:rsidR="00FD1776">
        <w:t xml:space="preserve">in Israel </w:t>
      </w:r>
      <w:r>
        <w:t xml:space="preserve">fest, dass </w:t>
      </w:r>
      <w:r w:rsidR="005E4861">
        <w:t xml:space="preserve">die </w:t>
      </w:r>
      <w:r>
        <w:t>Zusammenstößen mit Stromleitunge</w:t>
      </w:r>
      <w:r w:rsidR="005E4861">
        <w:t>n „die wichtigste Ursache für Tode (59%) und Verletzungen (90%)“ darstellen</w:t>
      </w:r>
      <w:r w:rsidR="00D35AD5">
        <w:t xml:space="preserve">. </w:t>
      </w:r>
      <w:r w:rsidR="005974D7">
        <w:t xml:space="preserve">Auch die Störung der Störche durch Viehherden und durch Jäger wird als Gefährdung herausgestellt </w:t>
      </w:r>
      <w:r w:rsidR="005974D7">
        <w:fldChar w:fldCharType="begin"/>
      </w:r>
      <w:r w:rsidR="003270CA">
        <w:instrText xml:space="preserve"> ADDIN ZOTERO_ITEM CSL_CITATION {"citationID":"HDk1kM1p","properties":{"formattedCitation":"(Van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5974D7">
        <w:fldChar w:fldCharType="separate"/>
      </w:r>
      <w:r w:rsidR="00997203" w:rsidRPr="00997203">
        <w:t>(Van den Bossche et al., 2002)</w:t>
      </w:r>
      <w:r w:rsidR="005974D7">
        <w:fldChar w:fldCharType="end"/>
      </w:r>
      <w:r w:rsidR="005974D7">
        <w:t>.</w:t>
      </w:r>
      <w:r w:rsidR="0019346C">
        <w:t xml:space="preserve"> Eine weitere Ursache für den Tod oder die Verletzung von Störchen ist der Schutz von Fischteichen mit Netzen, in welchen sich die Storche verfangen </w:t>
      </w:r>
      <w:r w:rsidR="0019346C">
        <w:fldChar w:fldCharType="begin"/>
      </w:r>
      <w:r w:rsidR="003270CA">
        <w:instrText xml:space="preserve"> ADDIN ZOTERO_ITEM CSL_CITATION {"citationID":"ojE0jphT","properties":{"formattedCitation":"(Van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19346C">
        <w:fldChar w:fldCharType="separate"/>
      </w:r>
      <w:r w:rsidR="00997203" w:rsidRPr="00997203">
        <w:t>(Van den Bossche et al., 2002)</w:t>
      </w:r>
      <w:r w:rsidR="0019346C">
        <w:fldChar w:fldCharType="end"/>
      </w:r>
      <w:r w:rsidR="0019346C">
        <w:t>.</w:t>
      </w:r>
      <w:r w:rsidR="0037150B">
        <w:t xml:space="preserve"> </w:t>
      </w:r>
      <w:r w:rsidR="00E071D8">
        <w:t xml:space="preserve">Eine solche direkte Störung durch menschliche Tätigkeiten wird von </w:t>
      </w:r>
      <w:r w:rsidR="00E071D8">
        <w:fldChar w:fldCharType="begin"/>
      </w:r>
      <w:r w:rsidR="003270CA">
        <w:instrText xml:space="preserve"> ADDIN ZOTERO_ITEM CSL_CITATION {"citationID":"xuNx6482","properties":{"formattedCitation":"(Van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E071D8">
        <w:fldChar w:fldCharType="separate"/>
      </w:r>
      <w:r w:rsidR="00E071D8" w:rsidRPr="0037150B">
        <w:t xml:space="preserve">Van den Bossche et al. </w:t>
      </w:r>
      <w:r w:rsidR="00E071D8">
        <w:t>(</w:t>
      </w:r>
      <w:r w:rsidR="00E071D8" w:rsidRPr="0037150B">
        <w:t>2002)</w:t>
      </w:r>
      <w:r w:rsidR="00E071D8">
        <w:fldChar w:fldCharType="end"/>
      </w:r>
      <w:r w:rsidR="00E071D8">
        <w:t xml:space="preserve"> allerdings als weniger relevant eingestuft.  </w:t>
      </w:r>
      <w:r w:rsidR="003B2B90">
        <w:t xml:space="preserve">Außerdem wird die aktuelle Habitatzerstörung als Gefährdungsfaktor angeführt </w:t>
      </w:r>
      <w:r w:rsidR="003B2B90">
        <w:fldChar w:fldCharType="begin"/>
      </w:r>
      <w:r w:rsidR="003270CA">
        <w:instrText xml:space="preserve"> ADDIN ZOTERO_ITEM CSL_CITATION {"citationID":"HEdjNE9e","properties":{"formattedCitation":"(Van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3B2B90">
        <w:fldChar w:fldCharType="separate"/>
      </w:r>
      <w:r w:rsidR="00997203" w:rsidRPr="00997203">
        <w:t>(Van den Bossche et al., 2002)</w:t>
      </w:r>
      <w:r w:rsidR="003B2B90">
        <w:fldChar w:fldCharType="end"/>
      </w:r>
      <w:r w:rsidR="005105C0">
        <w:t>.</w:t>
      </w:r>
      <w:r w:rsidR="0032494C">
        <w:t xml:space="preserve"> Diese anthropogenen Gefährdungen wirken sich während des gesamten Populationszyklus auf die Spezies aus</w:t>
      </w:r>
      <w:r w:rsidR="00D95E85">
        <w:t xml:space="preserve"> </w:t>
      </w:r>
      <w:r w:rsidR="00D95E85">
        <w:fldChar w:fldCharType="begin"/>
      </w:r>
      <w:r w:rsidR="003270CA">
        <w:instrText xml:space="preserve"> ADDIN ZOTERO_ITEM CSL_CITATION {"citationID":"KuqP2cUa","properties":{"formattedCitation":"(Van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D95E85">
        <w:fldChar w:fldCharType="separate"/>
      </w:r>
      <w:r w:rsidR="00997203" w:rsidRPr="00997203">
        <w:t>(Van den Bossche et al., 2002)</w:t>
      </w:r>
      <w:r w:rsidR="00D95E85">
        <w:fldChar w:fldCharType="end"/>
      </w:r>
      <w:r w:rsidR="0032494C">
        <w:t>.</w:t>
      </w:r>
    </w:p>
    <w:p w14:paraId="3E230B6F" w14:textId="437FEB8E" w:rsidR="000E0822" w:rsidRDefault="00B512DF" w:rsidP="00B512DF">
      <w:r>
        <w:t xml:space="preserve">Als aktuelle Bedrohung für den Weißstorch führen </w:t>
      </w:r>
      <w:r>
        <w:fldChar w:fldCharType="begin"/>
      </w:r>
      <w:r w:rsidR="003270CA">
        <w:instrText xml:space="preserve"> ADDIN ZOTERO_ITEM CSL_CITATION {"citationID":"JU1ODDMp","properties":{"formattedCitation":"(Hancock et al., 2011)","plainCitation":"(Hancock et al., 2011)","dontUpdate":true,"noteIndex":0},"citationItems":[{"id":742,"uris":["http://zotero.org/users/7896282/items/2MT8KGKL"],"uri":["http://zotero.org/users/7896282/items/2MT8KGKL"],"itemData":{"id":742,"type":"book","event-place":"London","ISBN":"978-1-4081-3499-3","language":"English","note":"OCLC: 751492283","publisher":"Christopher Helms","publisher-place":"London","source":"Open WorldCat","title":"Storks, ibises and spoonbills of the world","URL":"http://site.ebrary.com/id/10486582","author":[{"family":"Hancock","given":"James"},{"family":"Kushlan","given":"James A"},{"family":"Kahl","given":"M. Philip"}],"accessed":{"date-parts":[["2021",3,11]]},"issued":{"date-parts":[["2011"]]}}}],"schema":"https://github.com/citation-style-language/schema/raw/master/csl-citation.json"} </w:instrText>
      </w:r>
      <w:r>
        <w:fldChar w:fldCharType="separate"/>
      </w:r>
      <w:r w:rsidR="00B30FDB" w:rsidRPr="00B30FDB">
        <w:t xml:space="preserve">Hancock et al. </w:t>
      </w:r>
      <w:r w:rsidR="00B30FDB">
        <w:t>(</w:t>
      </w:r>
      <w:r w:rsidR="00B30FDB" w:rsidRPr="00B30FDB">
        <w:t>2011)</w:t>
      </w:r>
      <w:r>
        <w:fldChar w:fldCharType="end"/>
      </w:r>
      <w:r>
        <w:t xml:space="preserve"> auch die Klimaveränderungen an. Dies gilt insbesondere für die Sahelzone in Westafrika</w:t>
      </w:r>
      <w:r w:rsidR="00210832">
        <w:t xml:space="preserve">, da die Storchpopulationen von den Niederschlagsmengen in den Winterlebensräumen abhängig sind </w:t>
      </w:r>
      <w:r>
        <w:fldChar w:fldCharType="begin"/>
      </w:r>
      <w:r w:rsidR="003270CA">
        <w:instrText xml:space="preserve"> ADDIN ZOTERO_ITEM CSL_CITATION {"citationID":"blsriayG","properties":{"formattedCitation":"(Hancock et al., 2011)","plainCitation":"(Hancock et al., 2011)","noteIndex":0},"citationItems":[{"id":742,"uris":["http://zotero.org/users/7896282/items/2MT8KGKL"],"uri":["http://zotero.org/users/7896282/items/2MT8KGKL"],"itemData":{"id":742,"type":"book","event-place":"London","ISBN":"978-1-4081-3499-3","language":"English","note":"OCLC: 751492283","publisher":"Christopher Helms","publisher-place":"London","source":"Open WorldCat","title":"Storks, ibises and spoonbills of the world","URL":"http://site.ebrary.com/id/10486582","author":[{"family":"Hancock","given":"James"},{"family":"Kushlan","given":"James A"},{"family":"Kahl","given":"M. Philip"}],"accessed":{"date-parts":[["2021",3,11]]},"issued":{"date-parts":[["2011"]]}}}],"schema":"https://github.com/citation-style-language/schema/raw/master/csl-citation.json"} </w:instrText>
      </w:r>
      <w:r>
        <w:fldChar w:fldCharType="separate"/>
      </w:r>
      <w:r w:rsidR="00997203" w:rsidRPr="00997203">
        <w:t>(Hancock et al., 2011)</w:t>
      </w:r>
      <w:r>
        <w:fldChar w:fldCharType="end"/>
      </w:r>
      <w:r>
        <w:t xml:space="preserve">. </w:t>
      </w:r>
      <w:r w:rsidR="00BF46A1">
        <w:t>Bei hohen Niederschlagsmengen tritt auch die Nahrungsgrundlage, insbesondere Heuschrecken, in größerer Dichte auf, was sich positiv auf das Überleben in den Winterquartier</w:t>
      </w:r>
      <w:r w:rsidR="0083767B">
        <w:t>en auswirkt</w:t>
      </w:r>
      <w:r w:rsidR="00BF46A1">
        <w:t xml:space="preserve"> </w:t>
      </w:r>
      <w:r w:rsidR="00BF46A1">
        <w:fldChar w:fldCharType="begin"/>
      </w:r>
      <w:r w:rsidR="003270CA">
        <w:instrText xml:space="preserve"> ADDIN ZOTERO_ITEM CSL_CITATION {"citationID":"NLrztBCP","properties":{"formattedCitation":"(Van den Bossche et al., 2002)","plainCitation":"(Van den Bossche et al., 2002)","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BF46A1">
        <w:fldChar w:fldCharType="separate"/>
      </w:r>
      <w:r w:rsidR="00997203" w:rsidRPr="00997203">
        <w:t>(Van den Bossche et al., 2002)</w:t>
      </w:r>
      <w:r w:rsidR="00BF46A1">
        <w:fldChar w:fldCharType="end"/>
      </w:r>
      <w:r w:rsidR="00BF46A1">
        <w:t>.</w:t>
      </w:r>
      <w:r w:rsidR="0083767B">
        <w:t xml:space="preserve"> </w:t>
      </w:r>
      <w:r w:rsidR="00A52B68">
        <w:fldChar w:fldCharType="begin"/>
      </w:r>
      <w:r w:rsidR="003270CA">
        <w:instrText xml:space="preserve"> ADDIN ZOTERO_ITEM CSL_CITATION {"citationID":"W0TTngcH","properties":{"formattedCitation":"(Van den Bossche et al., 2002)","plainCitation":"(Van den Bossche et al., 2002)","dontUpdate":true,"noteIndex":0},"citationItems":[{"id":715,"uris":["http://zotero.org/users/7896282/items/W554M97N"],"uri":["http://zotero.org/users/7896282/items/W554M97N"],"itemData":{"id":715,"type":"report","collection-title":"BfN-Skripten","language":"en","number":"66","page":"204","publisher":"Bundesamt für Naturschutz","source":"Zotero","title":"Eastern European White Stork Populations: Migration Studies and Elaboration of Conservation Measures","author":[{"family":"Van den Bossche","given":"Willem"},{"family":"Berthold","given":"Peter"},{"family":"Kaatz","given":"Michael"},{"family":"Querner","given":"Ulrich"}],"accessed":{"date-parts":[["2021",3,7]]},"issued":{"date-parts":[["2002"]]}}}],"schema":"https://github.com/citation-style-language/schema/raw/master/csl-citation.json"} </w:instrText>
      </w:r>
      <w:r w:rsidR="00A52B68">
        <w:fldChar w:fldCharType="separate"/>
      </w:r>
      <w:r w:rsidR="00A52B68" w:rsidRPr="00997203">
        <w:t xml:space="preserve">Van den Bossche et al. </w:t>
      </w:r>
      <w:r w:rsidR="00A52B68">
        <w:t>(</w:t>
      </w:r>
      <w:r w:rsidR="00A52B68" w:rsidRPr="00997203">
        <w:t>2002)</w:t>
      </w:r>
      <w:r w:rsidR="00A52B68">
        <w:fldChar w:fldCharType="end"/>
      </w:r>
      <w:r w:rsidR="00A52B68">
        <w:t xml:space="preserve"> vermuten auch einen Zusammenhang zwischen den Wetterbedingungen in den Winterlebensräumen und dem Bruterfolg in den Sommerlebensräumen. </w:t>
      </w:r>
      <w:r w:rsidR="00AF6BEF">
        <w:t xml:space="preserve">Die Ergebnisse einer Studie von </w:t>
      </w:r>
      <w:r w:rsidR="00AF6BEF">
        <w:fldChar w:fldCharType="begin"/>
      </w:r>
      <w:r w:rsidR="003270CA">
        <w:instrText xml:space="preserve"> ADDIN ZOTERO_ITEM CSL_CITATION {"citationID":"Vh16zjFe","properties":{"formattedCitation":"(Tobolka et al., 2018)","plainCitation":"(Tobolka et al., 2018)","dontUpdate":true,"noteIndex":0},"citationItems":[{"id":890,"uris":["http://zotero.org/users/7896282/items/ZZQ5F4BJ"],"uri":["http://zotero.org/users/7896282/items/ZZQ5F4BJ"],"itemData":{"id":890,"type":"article-journal","container-title":"Science of The Total Environment","DOI":"10.1016/j.scitotenv.2018.04.253","ISSN":"00489697","journalAbbreviation":"Science of The Total Environment","language":"en","page":"512-518","source":"DOI.org (Crossref)","title":"How weather conditions in non-breeding and breeding grounds affect the phenology and breeding abilities of white storks","volume":"636","author":[{"family":"Tobolka","given":"Marcin"},{"family":"Dylewski","given":"Lukasz"},{"family":"Wozna","given":"Joanna T."},{"family":"Zolnierowicz","given":"Katarzyna M."}],"issued":{"date-parts":[["2018",9]]}}}],"schema":"https://github.com/citation-style-language/schema/raw/master/csl-citation.json"} </w:instrText>
      </w:r>
      <w:r w:rsidR="00AF6BEF">
        <w:fldChar w:fldCharType="separate"/>
      </w:r>
      <w:r w:rsidR="00AF6BEF" w:rsidRPr="00AC4273">
        <w:t xml:space="preserve">Tobolka et al. </w:t>
      </w:r>
      <w:r w:rsidR="00AF6BEF">
        <w:t>(</w:t>
      </w:r>
      <w:r w:rsidR="00AF6BEF" w:rsidRPr="00AC4273">
        <w:t>2018)</w:t>
      </w:r>
      <w:r w:rsidR="00AF6BEF">
        <w:fldChar w:fldCharType="end"/>
      </w:r>
      <w:r w:rsidR="00AF6BEF">
        <w:t xml:space="preserve"> lassen einen positiven Effekt von höheren Niederschlagsmengen auf die Anzahl und die Größe der gelegten Eier vermuten.</w:t>
      </w:r>
      <w:r w:rsidR="00F87698">
        <w:t xml:space="preserve"> Für den Bruterfolg ist jedoch ausschließlich das Wetter in der Brutregion relevant </w:t>
      </w:r>
      <w:r w:rsidR="00F87698">
        <w:fldChar w:fldCharType="begin"/>
      </w:r>
      <w:r w:rsidR="003270CA">
        <w:instrText xml:space="preserve"> ADDIN ZOTERO_ITEM CSL_CITATION {"citationID":"nzzxWOzF","properties":{"formattedCitation":"(Tobolka et al., 2018)","plainCitation":"(Tobolka et al., 2018)","noteIndex":0},"citationItems":[{"id":890,"uris":["http://zotero.org/users/7896282/items/ZZQ5F4BJ"],"uri":["http://zotero.org/users/7896282/items/ZZQ5F4BJ"],"itemData":{"id":890,"type":"article-journal","container-title":"Science of The Total Environment","DOI":"10.1016/j.scitotenv.2018.04.253","ISSN":"00489697","journalAbbreviation":"Science of The Total Environment","language":"en","page":"512-518","source":"DOI.org (Crossref)","title":"How weather conditions in non-breeding and breeding grounds affect the phenology and breeding abilities of white storks","volume":"636","author":[{"family":"Tobolka","given":"Marcin"},{"family":"Dylewski","given":"Lukasz"},{"family":"Wozna","given":"Joanna T."},{"family":"Zolnierowicz","given":"Katarzyna M."}],"issued":{"date-parts":[["2018",9]]}}}],"schema":"https://github.com/citation-style-language/schema/raw/master/csl-citation.json"} </w:instrText>
      </w:r>
      <w:r w:rsidR="00F87698">
        <w:fldChar w:fldCharType="separate"/>
      </w:r>
      <w:r w:rsidR="00F87698" w:rsidRPr="00F87698">
        <w:t>(Tobolka et al., 2018)</w:t>
      </w:r>
      <w:r w:rsidR="00F87698">
        <w:fldChar w:fldCharType="end"/>
      </w:r>
      <w:r w:rsidR="00F87698">
        <w:t>.</w:t>
      </w:r>
    </w:p>
    <w:p w14:paraId="5080FA6E" w14:textId="5E2C1DFD" w:rsidR="00B512DF" w:rsidRDefault="009B5C20" w:rsidP="00B512DF">
      <w:r>
        <w:t>Neben den möglichen Auswirkungen auf die Niederschlagsverhältnisse</w:t>
      </w:r>
      <w:r w:rsidR="000E0822">
        <w:t xml:space="preserve"> führen d</w:t>
      </w:r>
      <w:r w:rsidR="00B512DF">
        <w:t xml:space="preserve">ie Klimaveränderungen zu einer Veränderung von ökologischen Prozessen, </w:t>
      </w:r>
      <w:r w:rsidR="004D24B5">
        <w:t>wobei diese</w:t>
      </w:r>
      <w:r w:rsidR="00B512DF">
        <w:t xml:space="preserve"> zwischen den Spezies unterschiedliche ausfallen können </w:t>
      </w:r>
      <w:r w:rsidR="00B512DF">
        <w:fldChar w:fldCharType="begin"/>
      </w:r>
      <w:r w:rsidR="003270CA">
        <w:instrText xml:space="preserve"> ADDIN ZOTERO_ITEM CSL_CITATION {"citationID":"9kMDyq8s","properties":{"formattedCitation":"(Stenseth et al., 2002)","plainCitation":"(Stenseth et al., 2002)","noteIndex":0},"citationItems":[{"id":728,"uris":["http://zotero.org/users/7896282/items/RMSFSAK6"],"uri":["http://zotero.org/users/7896282/items/RMSFSAK6"],"itemData":{"id":728,"type":"article-journal","container-title":"Science","DOI":"10.1126/science.1071281","ISSN":"00368075, 10959203","issue":"5585","page":"1292-1296","source":"DOI.org (Crossref)","title":"Ecological Effects of Climate Fluctuations","volume":"297","author":[{"family":"Stenseth","given":"N. Chr."},{"family":"Mysterud","given":"Atle"},{"family":"Ottersen","given":"Geir"},{"family":"Hurrell","given":"James W."},{"family":"Chan","given":"Kung-Sik"},{"family":"Lima","given":"Mauricio"}],"issued":{"date-parts":[["2002",8,23]]}}}],"schema":"https://github.com/citation-style-language/schema/raw/master/csl-citation.json"} </w:instrText>
      </w:r>
      <w:r w:rsidR="00B512DF">
        <w:fldChar w:fldCharType="separate"/>
      </w:r>
      <w:r w:rsidR="00997203" w:rsidRPr="00997203">
        <w:t>(Stenseth et al., 2002)</w:t>
      </w:r>
      <w:r w:rsidR="00B512DF">
        <w:fldChar w:fldCharType="end"/>
      </w:r>
      <w:r w:rsidR="00B512DF">
        <w:t xml:space="preserve">. Folglich sind die Verfügbarkeit und der Bedarf an Ressourcen nicht mehr zeitlich aufeinander abgestimmt, und die Brutzeit von Vogelarten kann außerhalb der maximalen Nahrungsverfügbarkeit erfolgen </w:t>
      </w:r>
      <w:r w:rsidR="00B512DF">
        <w:fldChar w:fldCharType="begin"/>
      </w:r>
      <w:r w:rsidR="003270CA">
        <w:instrText xml:space="preserve"> ADDIN ZOTERO_ITEM CSL_CITATION {"citationID":"gKZD4S5d","properties":{"formattedCitation":"(Both et al., 2006, 2010)","plainCitation":"(Both et al., 2006, 2010)","noteIndex":0},"citationItems":[{"id":724,"uris":["http://zotero.org/users/7896282/items/BX6BENCM"],"uri":["http://zotero.org/users/7896282/items/BX6BENCM"],"itemData":{"id":724,"type":"article-journal","container-title":"Nature","DOI":"10.1038/nature04539","ISSN":"0028-0836, 1476-4687","issue":"7089","journalAbbreviation":"Nature","language":"en","page":"81-83","source":"DOI.org (Crossref)","title":"Climate change and population declines in a long-distance migratory bird","volume":"441","author":[{"family":"Both","given":"Christiaan"},{"family":"Bouwhuis","given":"Sandra"},{"family":"Lessells","given":"C. M."},{"family":"Visser","given":"Marcel E."}],"issued":{"date-parts":[["2006",5]]}}},{"id":560,"uris":["http://zotero.org/users/7896282/items/9H9ENWBV"],"uri":["http://zotero.org/users/7896282/items/9H9ENWBV"],"itemData":{"id":560,"type":"article-journal","abstract":"One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habitats.","container-title":"Proceedings of the Royal Society B: Biological Sciences","DOI":"10.1098/rspb.2009.1525","ISSN":"0962-8452, 1471-2954","issue":"1685","journalAbbreviation":"Proc. R. Soc. B.","language":"en","page":"1259-1266","source":"DOI.org (Crossref)","title":"Avian population consequences of climate change are most severe for long-distance migrants in seasonal habitats","volume":"277","author":[{"family":"Both","given":"Christiaan"},{"family":"Van Turnhout","given":"Chris A. M."},{"family":"Bijlsma","given":"Rob G."},{"family":"Siepel","given":"Henk"},{"family":"Van Strien","given":"Arco J."},{"family":"Foppen","given":"Ruud P. B."}],"issued":{"date-parts":[["2010",4,22]]}}}],"schema":"https://github.com/citation-style-language/schema/raw/master/csl-citation.json"} </w:instrText>
      </w:r>
      <w:r w:rsidR="00B512DF">
        <w:fldChar w:fldCharType="separate"/>
      </w:r>
      <w:r w:rsidR="00997203" w:rsidRPr="00997203">
        <w:t>(Both et al., 2006, 2010)</w:t>
      </w:r>
      <w:r w:rsidR="00B512DF">
        <w:fldChar w:fldCharType="end"/>
      </w:r>
      <w:r w:rsidR="00B512DF">
        <w:t xml:space="preserve">. Für Langstreckenzieher ist es schwierig, den Frühlingsbeginn in den weiter entfernten Brutgebieten vorherzusagen, weshalb sie besonders von dieser Entwicklung betroffen sind </w:t>
      </w:r>
      <w:r w:rsidR="00B512DF">
        <w:fldChar w:fldCharType="begin"/>
      </w:r>
      <w:r w:rsidR="003270CA">
        <w:instrText xml:space="preserve"> ADDIN ZOTERO_ITEM CSL_CITATION {"citationID":"4CUp9Y0y","properties":{"formattedCitation":"(Both et al., 2010)","plainCitation":"(Both et al., 2010)","noteIndex":0},"citationItems":[{"id":560,"uris":["http://zotero.org/users/7896282/items/9H9ENWBV"],"uri":["http://zotero.org/users/7896282/items/9H9ENWBV"],"itemData":{"id":560,"type":"article-journal","abstract":"One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habitats.","container-title":"Proceedings of the Royal Society B: Biological Sciences","DOI":"10.1098/rspb.2009.1525","ISSN":"0962-8452, 1471-2954","issue":"1685","journalAbbreviation":"Proc. R. Soc. B.","language":"en","page":"1259-1266","source":"DOI.org (Crossref)","title":"Avian population consequences of climate change are most severe for long-distance migrants in seasonal habitats","volume":"277","author":[{"family":"Both","given":"Christiaan"},{"family":"Van Turnhout","given":"Chris A. M."},{"family":"Bijlsma","given":"Rob G."},{"family":"Siepel","given":"Henk"},{"family":"Van Strien","given":"Arco J."},{"family":"Foppen","given":"Ruud P. B."}],"issued":{"date-parts":[["2010",4,22]]}}}],"schema":"https://github.com/citation-style-language/schema/raw/master/csl-citation.json"} </w:instrText>
      </w:r>
      <w:r w:rsidR="00B512DF">
        <w:fldChar w:fldCharType="separate"/>
      </w:r>
      <w:r w:rsidR="00997203" w:rsidRPr="00997203">
        <w:t>(Both et al., 2010)</w:t>
      </w:r>
      <w:r w:rsidR="00B512DF">
        <w:fldChar w:fldCharType="end"/>
      </w:r>
      <w:r w:rsidR="00B512DF">
        <w:t xml:space="preserve">. Zudem sagen </w:t>
      </w:r>
      <w:r w:rsidR="00B512DF">
        <w:fldChar w:fldCharType="begin"/>
      </w:r>
      <w:r w:rsidR="003270CA">
        <w:instrText xml:space="preserve"> ADDIN ZOTERO_ITEM CSL_CITATION {"citationID":"JTCbiZbq","properties":{"formattedCitation":"(Both et al., 2006)","plainCitation":"(Both et al., 2006)","dontUpdate":true,"noteIndex":0},"citationItems":[{"id":724,"uris":["http://zotero.org/users/7896282/items/BX6BENCM"],"uri":["http://zotero.org/users/7896282/items/BX6BENCM"],"itemData":{"id":724,"type":"article-journal","container-title":"Nature","DOI":"10.1038/nature04539","ISSN":"0028-0836, 1476-4687","issue":"7089","journalAbbreviation":"Nature","language":"en","page":"81-83","source":"DOI.org (Crossref)","title":"Climate change and population declines in a long-distance migratory bird","volume":"441","author":[{"family":"Both","given":"Christiaan"},{"family":"Bouwhuis","given":"Sandra"},{"family":"Lessells","given":"C. M."},{"family":"Visser","given":"Marcel E."}],"issued":{"date-parts":[["2006",5]]}}}],"schema":"https://github.com/citation-style-language/schema/raw/master/csl-citation.json"} </w:instrText>
      </w:r>
      <w:r w:rsidR="00B512DF">
        <w:fldChar w:fldCharType="separate"/>
      </w:r>
      <w:r w:rsidR="00B512DF" w:rsidRPr="00BB4B81">
        <w:t xml:space="preserve">Both et al. </w:t>
      </w:r>
      <w:r w:rsidR="00B512DF">
        <w:t>(</w:t>
      </w:r>
      <w:r w:rsidR="00B512DF" w:rsidRPr="00BB4B81">
        <w:t>2006</w:t>
      </w:r>
      <w:r w:rsidR="00B512DF">
        <w:fldChar w:fldCharType="end"/>
      </w:r>
      <w:r w:rsidR="00B512DF">
        <w:t xml:space="preserve">) für Arten, welche in saisonalen Habitaten mit einer zeitlich begrenzter Ressourcenverfügbarkeit brüten, die höchsten Populationsabnahmen voraus. Beide Faktoren treffen auf den Weißstorch zu, weshalb von einer hohen Sensibilität gegenüber dem Klimawandel ausgegangen werden kann. </w:t>
      </w:r>
    </w:p>
    <w:p w14:paraId="2DD57FA0" w14:textId="12C807CE" w:rsidR="00D25F7D" w:rsidRDefault="00B512DF" w:rsidP="00B512DF">
      <w:r>
        <w:lastRenderedPageBreak/>
        <w:t xml:space="preserve">Andererseits wird eine erhöhten Anpassungsfähigkeit des Weißstorches an die Umweltveränderungen angenommen </w:t>
      </w:r>
      <w:r>
        <w:fldChar w:fldCharType="begin"/>
      </w:r>
      <w:r w:rsidR="003270CA">
        <w:instrText xml:space="preserve"> ADDIN ZOTERO_ITEM CSL_CITATION {"citationID":"GGfC3nS0","properties":{"formattedCitation":"(Fandos et al., 2020)","plainCitation":"(Fandos et al., 2020)","noteIndex":0},"citationItems":[{"id":718,"uris":["http://zotero.org/users/7896282/items/FBA65CY4"],"uri":["http://zotero.org/users/7896282/items/FBA65CY4"],"itemData":{"id":718,"type":"article-journal","abstract":"Seasonal animal migration is a widespread phenomenon. At the species level, it has been shown that many migratory animal species track similar climatic conditions throughout the year. However, it remains unclear whether such a niche tracking pattern is a direct consequence of individual behaviour or emerges at the population or species level through behavioural variability. Here, we estimated seasonal niche overlap and seasonal niche tracking at the individual and population level of central European white storks (\n              Ciconia ciconia\n              ). We quantified niche tracking for both weather and climate conditions to control for the different spatio-temporal scales over which ecological processes may operate. Our results indicate that niche tracking is a bottom-up process. Individuals mainly track weather conditions while climatic niche tracking mainly emerges at the population level. This result may be partially explained by a high degree of intra- and inter-individual variation in niche overlap between seasons. Understanding how migratory individuals, populations and species respond to seasonal environments is key for anticipating the impacts of global environmental changes.","container-title":"Proceedings of the Royal Society B: Biological Sciences","DOI":"10.1098/rspb.2020.1799","ISSN":"0962-8452, 1471-2954","issue":"1935","journalAbbreviation":"Proc. R. Soc. B.","language":"en","page":"20201799","source":"DOI.org (Crossref)","title":"Seasonal niche tracking of climate emerges at the population level in a migratory bird","volume":"287","author":[{"family":"Fandos","given":"Guillermo"},{"family":"Rotics","given":"Shay"},{"family":"Sapir","given":"Nir"},{"family":"Fiedler","given":"Wolfgang"},{"family":"Kaatz","given":"Michael"},{"family":"Wikelski","given":"Martin"},{"family":"Nathan","given":"Ran"},{"family":"Zurell","given":"Damaris"}],"issued":{"date-parts":[["2020",9,30]]}}}],"schema":"https://github.com/citation-style-language/schema/raw/master/csl-citation.json"} </w:instrText>
      </w:r>
      <w:r>
        <w:fldChar w:fldCharType="separate"/>
      </w:r>
      <w:r w:rsidR="00997203" w:rsidRPr="00997203">
        <w:t>(Fandos et al., 2020)</w:t>
      </w:r>
      <w:r>
        <w:fldChar w:fldCharType="end"/>
      </w:r>
      <w:r>
        <w:t xml:space="preserve">. So folgen die Individuen der Art Wetterbedingungen anstatt von Klimabedingungen </w:t>
      </w:r>
      <w:r>
        <w:fldChar w:fldCharType="begin"/>
      </w:r>
      <w:r w:rsidR="003270CA">
        <w:instrText xml:space="preserve"> ADDIN ZOTERO_ITEM CSL_CITATION {"citationID":"cDrPpOkT","properties":{"formattedCitation":"(Fandos et al., 2020)","plainCitation":"(Fandos et al., 2020)","noteIndex":0},"citationItems":[{"id":718,"uris":["http://zotero.org/users/7896282/items/FBA65CY4"],"uri":["http://zotero.org/users/7896282/items/FBA65CY4"],"itemData":{"id":718,"type":"article-journal","abstract":"Seasonal animal migration is a widespread phenomenon. At the species level, it has been shown that many migratory animal species track similar climatic conditions throughout the year. However, it remains unclear whether such a niche tracking pattern is a direct consequence of individual behaviour or emerges at the population or species level through behavioural variability. Here, we estimated seasonal niche overlap and seasonal niche tracking at the individual and population level of central European white storks (\n              Ciconia ciconia\n              ). We quantified niche tracking for both weather and climate conditions to control for the different spatio-temporal scales over which ecological processes may operate. Our results indicate that niche tracking is a bottom-up process. Individuals mainly track weather conditions while climatic niche tracking mainly emerges at the population level. This result may be partially explained by a high degree of intra- and inter-individual variation in niche overlap between seasons. Understanding how migratory individuals, populations and species respond to seasonal environments is key for anticipating the impacts of global environmental changes.","container-title":"Proceedings of the Royal Society B: Biological Sciences","DOI":"10.1098/rspb.2020.1799","ISSN":"0962-8452, 1471-2954","issue":"1935","journalAbbreviation":"Proc. R. Soc. B.","language":"en","page":"20201799","source":"DOI.org (Crossref)","title":"Seasonal niche tracking of climate emerges at the population level in a migratory bird","volume":"287","author":[{"family":"Fandos","given":"Guillermo"},{"family":"Rotics","given":"Shay"},{"family":"Sapir","given":"Nir"},{"family":"Fiedler","given":"Wolfgang"},{"family":"Kaatz","given":"Michael"},{"family":"Wikelski","given":"Martin"},{"family":"Nathan","given":"Ran"},{"family":"Zurell","given":"Damaris"}],"issued":{"date-parts":[["2020",9,30]]}}}],"schema":"https://github.com/citation-style-language/schema/raw/master/csl-citation.json"} </w:instrText>
      </w:r>
      <w:r>
        <w:fldChar w:fldCharType="separate"/>
      </w:r>
      <w:r w:rsidR="00997203" w:rsidRPr="00997203">
        <w:t>(Fandos et al., 2020)</w:t>
      </w:r>
      <w:r>
        <w:fldChar w:fldCharType="end"/>
      </w:r>
      <w:r>
        <w:t xml:space="preserve">, sie nutzen anthropogenen Nahrungsquellen </w:t>
      </w:r>
      <w:r>
        <w:fldChar w:fldCharType="begin"/>
      </w:r>
      <w:r w:rsidR="003270CA">
        <w:instrText xml:space="preserve"> ADDIN ZOTERO_ITEM CSL_CITATION {"citationID":"su8e04Q1","properties":{"formattedCitation":"(Ciach &amp; Kruszyk, 2010)","plainCitation":"(Ciach &amp; Kruszyk, 2010)","noteIndex":0},"citationItems":[{"id":551,"uris":["http://zotero.org/users/7896282/items/FVQF38Y6"],"uri":["http://zotero.org/users/7896282/items/FVQF38Y6"],"itemData":{"id":551,"type":"article-journal","abstract":"With the exception of western Europe, little is known about foraging by White Storks on rubbi dumps. Information is presented on this phenomenon along the migration routes and wintering grounds of t White Stork. White Stork foraging on rubbish dumps is a common behavior in northern Africa and the Middle Ea and appears related to the wintering of European White Storks in new areas closer to their breeding grounds. Sout Africa, where a local breeding population has established, is another region where foraging on rubbish dumps h been observed. The development of rubbish dumps may have major consequences for the future ecology of Wh Stork. Received 22 April 2009, accepted 30 November 2009.","container-title":"Waterbirds","DOI":"10.1675/063.033.0112","ISSN":"1524-4695, 1938-5390","issue":"1","journalAbbreviation":"Waterbirds","language":"en","page":"101-104","source":"DOI.org (Crossref)","title":"Foraging of White Storks &lt;i&gt;Ciconia ciconia&lt;/i&gt; on Rubbish Dumps on Non-Breeding Grounds","volume":"33","author":[{"family":"Ciach","given":"Michał"},{"family":"Kruszyk","given":"Robert"}],"issued":{"date-parts":[["2010",3]]}}}],"schema":"https://github.com/citation-style-language/schema/raw/master/csl-citation.json"} </w:instrText>
      </w:r>
      <w:r>
        <w:fldChar w:fldCharType="separate"/>
      </w:r>
      <w:r w:rsidR="00997203" w:rsidRPr="00997203">
        <w:t>(Ciach &amp; Kruszyk, 2010)</w:t>
      </w:r>
      <w:r>
        <w:fldChar w:fldCharType="end"/>
      </w:r>
      <w:r>
        <w:t xml:space="preserve"> und es wurde bereits eine Anpassung ihres Zugverhaltens an veränderte Umweltbedingungen beobachtet </w:t>
      </w:r>
      <w:r>
        <w:fldChar w:fldCharType="begin"/>
      </w:r>
      <w:r w:rsidR="003270CA">
        <w:instrText xml:space="preserve"> ADDIN ZOTERO_ITEM CSL_CITATION {"citationID":"qi1DsvBH","properties":{"formattedCitation":"(Ptaszyk et al., 2003; Tobolka et al., 2015)","plainCitation":"(Ptaszyk et al., 2003; Tobolka et al., 2015)","noteIndex":0},"citationItems":[{"id":730,"uris":["http://zotero.org/users/7896282/items/LINFBSL2"],"uri":["http://zotero.org/users/7896282/items/LINFBSL2"],"itemData":{"id":730,"type":"article-journal","container-title":"Journal of Ornithology","DOI":"10.1007/BF02465632","ISSN":"0021-8375, 1439-0361","issue":"3","journalAbbreviation":"J Ornithol","language":"en","page":"323-329","source":"DOI.org (Crossref)","title":"Changes in the timing and pattern of arrival of the White Stork (Ciconia ciconia) in western Poland","volume":"144","author":[{"family":"Ptaszyk","given":"J."},{"family":"Kosicki","given":"J."},{"family":"Sparks","given":"T. H."},{"family":"Tryjanowski","given":"P."}],"issued":{"date-parts":[["2003",7]]}}},{"id":721,"uris":["http://zotero.org/users/7896282/items/IWP6Y74X"],"uri":["http://zotero.org/users/7896282/items/IWP6Y74X"],"itemData":{"id":721,"type":"article-journal","abstract":"Methods We analysed data on arrivals of White Storks in Western Poland from 2005 to 2013 and detailed breeding biology parameters from 2009 to 2013 in relation to weather conditions. We analysed breeding success and breeding failure rate from 1974 to 2013.\nResults In years with a cold March White Storks arrived later than when March was warmer. Frost during incubation negatively influenced the hatching success. Extreme weather events caused high late mortality even for nestlings older than 30 days. Data from 27 breeding seasons showed a significant increase in mean breeding success but also a significant increase in the proportion of pairs which lost broods in the nestling stage.\nConclusion The White Stork can modify its arrival in response to current weather conditions on the breeding grounds but it cannot respond to extreme weather events. Due to increasing frequency of extreme weather events caused by climate change, White Stork breeding success may decrease in the future.","container-title":"Bird Study","DOI":"10.1080/00063657.2015.1058745","ISSN":"0006-3657, 1944-6705","issue":"3","journalAbbreviation":"Bird Study","language":"en","page":"377-385","source":"DOI.org (Crossref)","title":"The effect of extreme weather events on breeding parameters of the White Stork &lt;i&gt;Ciconia ciconia&lt;/i&gt;","volume":"62","author":[{"family":"Tobolka","given":"Marcin"},{"family":"Zolnierowicz","given":"Katarzyna M."},{"family":"Reeve","given":"Nicola F."}],"issued":{"date-parts":[["2015",7,3]]}}}],"schema":"https://github.com/citation-style-language/schema/raw/master/csl-citation.json"} </w:instrText>
      </w:r>
      <w:r>
        <w:fldChar w:fldCharType="separate"/>
      </w:r>
      <w:r w:rsidR="00997203" w:rsidRPr="00997203">
        <w:t>(Ptaszyk et al., 2003; Tobolka et al., 2015)</w:t>
      </w:r>
      <w:r>
        <w:fldChar w:fldCharType="end"/>
      </w:r>
      <w:r>
        <w:t xml:space="preserve">. So sind es diese „schnellen mikroevolutionären Änderungen der Migrationsmuster, die für eine erfolgreichen Umgang mit dem Klimawandel entscheidend sind“ </w:t>
      </w:r>
      <w:r>
        <w:fldChar w:fldCharType="begin"/>
      </w:r>
      <w:r w:rsidR="003270CA">
        <w:instrText xml:space="preserve"> ADDIN ZOTERO_ITEM CSL_CITATION {"citationID":"tpHhJZzb","properties":{"formattedCitation":"(Fandos et al., 2020)","plainCitation":"(Fandos et al., 2020)","dontUpdate":true,"noteIndex":0},"citationItems":[{"id":718,"uris":["http://zotero.org/users/7896282/items/FBA65CY4"],"uri":["http://zotero.org/users/7896282/items/FBA65CY4"],"itemData":{"id":718,"type":"article-journal","abstract":"Seasonal animal migration is a widespread phenomenon. At the species level, it has been shown that many migratory animal species track similar climatic conditions throughout the year. However, it remains unclear whether such a niche tracking pattern is a direct consequence of individual behaviour or emerges at the population or species level through behavioural variability. Here, we estimated seasonal niche overlap and seasonal niche tracking at the individual and population level of central European white storks (\n              Ciconia ciconia\n              ). We quantified niche tracking for both weather and climate conditions to control for the different spatio-temporal scales over which ecological processes may operate. Our results indicate that niche tracking is a bottom-up process. Individuals mainly track weather conditions while climatic niche tracking mainly emerges at the population level. This result may be partially explained by a high degree of intra- and inter-individual variation in niche overlap between seasons. Understanding how migratory individuals, populations and species respond to seasonal environments is key for anticipating the impacts of global environmental changes.","container-title":"Proceedings of the Royal Society B: Biological Sciences","DOI":"10.1098/rspb.2020.1799","ISSN":"0962-8452, 1471-2954","issue":"1935","journalAbbreviation":"Proc. R. Soc. B.","language":"en","page":"20201799","source":"DOI.org (Crossref)","title":"Seasonal niche tracking of climate emerges at the population level in a migratory bird","volume":"287","author":[{"family":"Fandos","given":"Guillermo"},{"family":"Rotics","given":"Shay"},{"family":"Sapir","given":"Nir"},{"family":"Fiedler","given":"Wolfgang"},{"family":"Kaatz","given":"Michael"},{"family":"Wikelski","given":"Martin"},{"family":"Nathan","given":"Ran"},{"family":"Zurell","given":"Damaris"}],"issued":{"date-parts":[["2020",9,30]]}}}],"schema":"https://github.com/citation-style-language/schema/raw/master/csl-citation.json"} </w:instrText>
      </w:r>
      <w:r>
        <w:fldChar w:fldCharType="separate"/>
      </w:r>
      <w:r w:rsidRPr="005366BD">
        <w:t>(</w:t>
      </w:r>
      <w:r>
        <w:t xml:space="preserve">übersetzt nach </w:t>
      </w:r>
      <w:r w:rsidRPr="005366BD">
        <w:t>Fandos et al., 2020</w:t>
      </w:r>
      <w:r>
        <w:t>, S.7</w:t>
      </w:r>
      <w:r w:rsidRPr="005366BD">
        <w:t>)</w:t>
      </w:r>
      <w:r>
        <w:fldChar w:fldCharType="end"/>
      </w:r>
      <w:r>
        <w:t>.</w:t>
      </w:r>
    </w:p>
    <w:p w14:paraId="7F1427A6" w14:textId="1EF8C4A2" w:rsidR="00B512DF" w:rsidRPr="005366BD" w:rsidRDefault="00B512DF" w:rsidP="00B512DF">
      <w:r>
        <w:t xml:space="preserve">Allerdings kann sich die Art nicht an Extremwetterereignissen, welche laut dem </w:t>
      </w:r>
      <w:r>
        <w:fldChar w:fldCharType="begin"/>
      </w:r>
      <w:r w:rsidR="003270CA">
        <w:instrText xml:space="preserve"> ADDIN ZOTERO_ITEM CSL_CITATION {"citationID":"ZhU5n9ac","properties":{"formattedCitation":"(IPCC, 2012)","plainCitation":"(IPCC, 2012)","dontUpdate":true,"noteIndex":0},"citationItems":[{"id":733,"uris":["http://zotero.org/users/7896282/items/LNTMUXGQ"],"uri":["http://zotero.org/users/7896282/items/LNTMUXGQ"],"itemData":{"id":733,"type":"book","event-place":"Cambridge","ISBN":"978-1-139-17724-5","language":"en","note":"DOI: 10.1017/CBO9781139177245","publisher":"Cambridge University Press","publisher-place":"Cambridge","source":"DOI.org (Crossref)","title":"Managing the Risks of Extreme Events and Disasters to Advance Climate Change Adaptation: Special Report of the Intergovernmental Panel on Climate Change","title-short":"Managing the Risks of Extreme Events and Disasters to Advance Climate Change Adaptation","URL":"http://ebooks.cambridge.org/ref/id/CBO9781139177245","editor":[{"family":"IPCC","given":""}],"accessed":{"date-parts":[["2021",3,8]]},"issued":{"date-parts":[["2012"]]}}}],"schema":"https://github.com/citation-style-language/schema/raw/master/csl-citation.json"} </w:instrText>
      </w:r>
      <w:r>
        <w:fldChar w:fldCharType="separate"/>
      </w:r>
      <w:r w:rsidRPr="00F53476">
        <w:t xml:space="preserve">IPCC </w:t>
      </w:r>
      <w:r>
        <w:t>(</w:t>
      </w:r>
      <w:r w:rsidRPr="00F53476">
        <w:t>2012)</w:t>
      </w:r>
      <w:r>
        <w:fldChar w:fldCharType="end"/>
      </w:r>
      <w:r>
        <w:t xml:space="preserve"> im Zuge des Klimawandels zunehmen werden, anpassen </w:t>
      </w:r>
      <w:r>
        <w:fldChar w:fldCharType="begin"/>
      </w:r>
      <w:r w:rsidR="003270CA">
        <w:instrText xml:space="preserve"> ADDIN ZOTERO_ITEM CSL_CITATION {"citationID":"9dDiyr6w","properties":{"formattedCitation":"(Tobolka et al., 2015)","plainCitation":"(Tobolka et al., 2015)","noteIndex":0},"citationItems":[{"id":721,"uris":["http://zotero.org/users/7896282/items/IWP6Y74X"],"uri":["http://zotero.org/users/7896282/items/IWP6Y74X"],"itemData":{"id":721,"type":"article-journal","abstract":"Methods We analysed data on arrivals of White Storks in Western Poland from 2005 to 2013 and detailed breeding biology parameters from 2009 to 2013 in relation to weather conditions. We analysed breeding success and breeding failure rate from 1974 to 2013.\nResults In years with a cold March White Storks arrived later than when March was warmer. Frost during incubation negatively influenced the hatching success. Extreme weather events caused high late mortality even for nestlings older than 30 days. Data from 27 breeding seasons showed a significant increase in mean breeding success but also a significant increase in the proportion of pairs which lost broods in the nestling stage.\nConclusion The White Stork can modify its arrival in response to current weather conditions on the breeding grounds but it cannot respond to extreme weather events. Due to increasing frequency of extreme weather events caused by climate change, White Stork breeding success may decrease in the future.","container-title":"Bird Study","DOI":"10.1080/00063657.2015.1058745","ISSN":"0006-3657, 1944-6705","issue":"3","journalAbbreviation":"Bird Study","language":"en","page":"377-385","source":"DOI.org (Crossref)","title":"The effect of extreme weather events on breeding parameters of the White Stork &lt;i&gt;Ciconia ciconia&lt;/i&gt;","volume":"62","author":[{"family":"Tobolka","given":"Marcin"},{"family":"Zolnierowicz","given":"Katarzyna M."},{"family":"Reeve","given":"Nicola F."}],"issued":{"date-parts":[["2015",7,3]]}}}],"schema":"https://github.com/citation-style-language/schema/raw/master/csl-citation.json"} </w:instrText>
      </w:r>
      <w:r>
        <w:fldChar w:fldCharType="separate"/>
      </w:r>
      <w:r w:rsidR="00997203" w:rsidRPr="00997203">
        <w:t>(Tobolka et al., 2015)</w:t>
      </w:r>
      <w:r>
        <w:fldChar w:fldCharType="end"/>
      </w:r>
      <w:r>
        <w:t xml:space="preserve">. So sind die Gelege des Weißstorches aufgrund der offenen Nester gegenüber extremen Wetterereignissen ungeschützt, weshalb ein Anstieg an Brutverlusten vorhergesagt wird </w:t>
      </w:r>
      <w:r>
        <w:fldChar w:fldCharType="begin"/>
      </w:r>
      <w:r w:rsidR="003270CA">
        <w:instrText xml:space="preserve"> ADDIN ZOTERO_ITEM CSL_CITATION {"citationID":"ouFZsc9b","properties":{"formattedCitation":"(Tobolka et al., 2015)","plainCitation":"(Tobolka et al., 2015)","noteIndex":0},"citationItems":[{"id":721,"uris":["http://zotero.org/users/7896282/items/IWP6Y74X"],"uri":["http://zotero.org/users/7896282/items/IWP6Y74X"],"itemData":{"id":721,"type":"article-journal","abstract":"Methods We analysed data on arrivals of White Storks in Western Poland from 2005 to 2013 and detailed breeding biology parameters from 2009 to 2013 in relation to weather conditions. We analysed breeding success and breeding failure rate from 1974 to 2013.\nResults In years with a cold March White Storks arrived later than when March was warmer. Frost during incubation negatively influenced the hatching success. Extreme weather events caused high late mortality even for nestlings older than 30 days. Data from 27 breeding seasons showed a significant increase in mean breeding success but also a significant increase in the proportion of pairs which lost broods in the nestling stage.\nConclusion The White Stork can modify its arrival in response to current weather conditions on the breeding grounds but it cannot respond to extreme weather events. Due to increasing frequency of extreme weather events caused by climate change, White Stork breeding success may decrease in the future.","container-title":"Bird Study","DOI":"10.1080/00063657.2015.1058745","ISSN":"0006-3657, 1944-6705","issue":"3","journalAbbreviation":"Bird Study","language":"en","page":"377-385","source":"DOI.org (Crossref)","title":"The effect of extreme weather events on breeding parameters of the White Stork &lt;i&gt;Ciconia ciconia&lt;/i&gt;","volume":"62","author":[{"family":"Tobolka","given":"Marcin"},{"family":"Zolnierowicz","given":"Katarzyna M."},{"family":"Reeve","given":"Nicola F."}],"issued":{"date-parts":[["2015",7,3]]}}}],"schema":"https://github.com/citation-style-language/schema/raw/master/csl-citation.json"} </w:instrText>
      </w:r>
      <w:r>
        <w:fldChar w:fldCharType="separate"/>
      </w:r>
      <w:r w:rsidR="00997203" w:rsidRPr="00997203">
        <w:t>(Tobolka et al., 2015)</w:t>
      </w:r>
      <w:r>
        <w:fldChar w:fldCharType="end"/>
      </w:r>
      <w:r>
        <w:t xml:space="preserve">. </w:t>
      </w:r>
    </w:p>
    <w:p w14:paraId="74088A32" w14:textId="77777777" w:rsidR="00B512DF" w:rsidRDefault="00B512DF" w:rsidP="00B512DF">
      <w:pPr>
        <w:pStyle w:val="berschrift2"/>
      </w:pPr>
      <w:bookmarkStart w:id="36" w:name="_Methoden_zur_Erforschung"/>
      <w:bookmarkStart w:id="37" w:name="_Forschungsbedarf,_Ziele_und"/>
      <w:bookmarkStart w:id="38" w:name="_Toc66194635"/>
      <w:bookmarkStart w:id="39" w:name="_Toc72506676"/>
      <w:bookmarkEnd w:id="36"/>
      <w:bookmarkEnd w:id="37"/>
      <w:r w:rsidRPr="005366BD">
        <w:t>Forschungsbedarf, Ziele und Fragestellungen</w:t>
      </w:r>
      <w:bookmarkEnd w:id="38"/>
      <w:bookmarkEnd w:id="39"/>
    </w:p>
    <w:p w14:paraId="06AA9954" w14:textId="5FA14686" w:rsidR="00B512DF" w:rsidRDefault="00B512DF" w:rsidP="00B512DF">
      <w:pPr>
        <w:rPr>
          <w:bCs/>
          <w:szCs w:val="24"/>
        </w:rPr>
      </w:pPr>
      <w:r>
        <w:rPr>
          <w:bCs/>
          <w:szCs w:val="24"/>
        </w:rPr>
        <w:t xml:space="preserve">Die Raumansprüche des Weißstorches sind in seinem Sommerquartier gründlich erforscht worden (). Hier wurden auch bereits räumlich explizite </w:t>
      </w:r>
      <w:r w:rsidR="00CB7821">
        <w:rPr>
          <w:bCs/>
          <w:szCs w:val="24"/>
        </w:rPr>
        <w:t xml:space="preserve">Habitatmodellierungen </w:t>
      </w:r>
      <w:r>
        <w:rPr>
          <w:bCs/>
          <w:szCs w:val="24"/>
        </w:rPr>
        <w:t xml:space="preserve">durchgeführt </w:t>
      </w:r>
      <w:r>
        <w:rPr>
          <w:bCs/>
          <w:szCs w:val="24"/>
        </w:rPr>
        <w:fldChar w:fldCharType="begin"/>
      </w:r>
      <w:r w:rsidR="003270CA">
        <w:rPr>
          <w:bCs/>
          <w:szCs w:val="24"/>
        </w:rPr>
        <w:instrText xml:space="preserve"> ADDIN ZOTERO_ITEM CSL_CITATION {"citationID":"enUjfyzQ","properties":{"formattedCitation":"(Olsson &amp; Rogers, 2009; Radovi\\uc0\\u263{} et al., 2015; Yamada et al., 2019)","plainCitation":"(Olsson &amp; Rogers, 2009; Radović et al., 2015; Yamada et al., 2019)","noteIndex":0},"citationItems":[{"id":601,"uris":["http://zotero.org/users/7896282/items/PGUGAPL5"],"uri":["http://zotero.org/users/7896282/items/PGUGAPL5"],"itemData":{"id":601,"type":"article-journal","abstract":"The loss of wetlands and semi-natural grasslands throughout much of Europe has led to a historic decline of species associated with these habitats. The reinstatement of these habitats, however, requires spatially explicit predictions of the most suitable sites for restoration, to maximize the ecological beneﬁt per unit effort. One species that demonstrates such declines is the white stork Ciconia ciconia, and the restoration of habitat for this ﬂagship species is likely to beneﬁt a suite of other wetland and grassland biota. Storks are also being reintroduced into southern Sweden and elsewhere, and the a priori identiﬁcation of suitable sites for reintroduction will greatly improve the success of such programmes. Here a simple predictive habitat-use model was developed, where only a small but reliable presence-only dataset was available. The model is based on the extent and relative soil moisture of semi-natural pastures, the extent of wetlands and the extent of hayﬁelds in southern Sweden. Here the model was used to predict the current extent of stork habitat that is suitable for successful breeding, and the extent of habitat that would become suitable with moderate habitat restoration. The habitat model identiﬁes all 10 occupied nesting sites where breeding is currently successful. It also identiﬁes $300 km2 of habitat that is predicted to be suitable stork habitat, but that is presently unused; these sites were identiﬁed as potential areas for stork reintroduction. The model also identiﬁes over 100 areas where moderate habitat restoration is predicted to have a disproportionate effect (relative to the restoration effort) on the area of suitable habitat for storks; these sites were identiﬁed as priorities for habitat restoration. By identifying areas for reintroduction and restoration, such habitat suitability models have the potential to maximize the effectiveness of such conservation programmes.","container-title":"Animal Conservation","DOI":"10.1111/j.1469-1795.2008.00225.x","ISSN":"13679430, 14691795","issue":"1","language":"en","page":"62-70","source":"DOI.org (Crossref)","title":"Predicting the distribution of a suitable habitat for the white stork in Southern Sweden: identifying priority areas for reintroduction and habitat restoration","title-short":"Predicting the distribution of a suitable habitat for the white stork in Southern Sweden","volume":"12","author":[{"family":"Olsson","given":"O."},{"family":"Rogers","given":"D. J."}],"issued":{"date-parts":[["2009",2]]}}},{"id":693,"uris":["http://zotero.org/users/7896282/items/PSZ39UBS"],"uri":["http://zotero.org/users/7896282/items/PSZ39UBS"],"itemData":{"id":693,"type":"article-journal","abstract":"Methods We quantified the habitat used by nesting White storks in Southeast Europe. Using spatial modelling, we defined a set of free and available online environmental variables that predict the breeding localities of the species. We employed pseudo-absences and the kriging of the residuals in order to create predictive models of nest presence and density.\nResults The presence–absence model was found to be precise in predicting the presence of nests. Both density and presence of breeding pairs were best explained negatively by elevation, slope, minimum temperature during May, and distance to the nearest human settlement and positively by topographic wetness index, total area of human settlement and spring precipitation.\nConclusion Our robust and easily repeatable models offer a conservation tool to reveal suitable but unoccupied localities for breeding White Storks pairs which may inform our understanding of how climate change might affect the species’ distribution in the future. For example, protecting White Storks on the Dalmatian coast may become even more significant in the future, because the Dalmatian coast is predicted as the only suitable breeding area in Croatia later this century.","container-title":"Bird Study","DOI":"10.1080/00063657.2014.981502","ISSN":"0006-3657, 1944-6705","issue":"1","journalAbbreviation":"Bird Study","language":"en","page":"106-114","source":"DOI.org (Crossref)","title":"Modelling the spatial distribution of White Stork &lt;i&gt;Ciconia ciconia&lt;/i&gt; breeding populations in Southeast Europe","volume":"62","author":[{"family":"Radović","given":"Andreja"},{"family":"Kati","given":"Vassiliki"},{"family":"Perčec Tadić","given":"Melita"},{"family":"Denac","given":"Damijan"},{"family":"Kotrošan","given":"Dražen"}],"issued":{"date-parts":[["2015",1,2]]}}},{"id":603,"uris":["http://zotero.org/users/7896282/items/ET78TB4E"],"uri":["http://zotero.org/users/7896282/items/ET78TB4E"],"itemData":{"id":603,"type":"article-journal","abstract":"The Oriental White Stork (Ciconia boyciana) is one of the species threatened by mainly anthropogenic factor and their habitats are considered to be conserved. The first reintroduction of the species in Japan occurred in 2005. But as the species' natural wetland habitats are declining, the birds now prefer to forage in rice paddies. Thus, restoring the paddy-dominated landscape is key for further success in the reintroduction program. In addition, a quantitative method is urgently needed to assess how much suitable habitat is available and where it is located. In this study, we identified environmental factors that affect the distribution of the Oriental White Stork and produced the first predictive spatial distribution map using 2-year satellite tracking data of reintroduced individuals. The maximum entropy (MaxEnt) approach was used to model the species' distribution at the landscape scale (1 km × 1 km grid cells). We identified six relevant environmental variables. Our results highlight the proportion of area of rice paddies as alternative wetland habitat as the most influential variable affecting the distribution positively. Landscape diversity represented by a complex mosaic of paddies and forest is also important for the species, as total length of paddy–forest edge also had a positive effect on habitat suitability. Our predictive distribution map cannot entirely provide distribution; however, it may be valuable information when considering where should be conserved as habitat to maintain the Oriental White Stork population in Japan.","container-title":"Ecological Research","DOI":"10.1111/1440-1703.1063","ISSN":"09123814","issue":"2","journalAbbreviation":"Ecol. Res.","language":"en","page":"277-285","source":"DOI.org (Crossref)","title":"Predicting the distribution of released Oriental White Stork ( &lt;i&gt;Ciconia boyciana&lt;/i&gt; ) in central Japan","volume":"34","author":[{"family":"Yamada","given":"Yumi"},{"family":"Itagawa","given":"Satoru"},{"family":"Yoshida","given":"Takehito"},{"family":"Fukushima","given":"Mariko"},{"family":"Ishii","given":"Jun"},{"family":"Nishigaki","given":"Masao"},{"family":"Ichinose","given":"Tomohiro"}],"issued":{"date-parts":[["2019",3]]}}}],"schema":"https://github.com/citation-style-language/schema/raw/master/csl-citation.json"} </w:instrText>
      </w:r>
      <w:r>
        <w:rPr>
          <w:bCs/>
          <w:szCs w:val="24"/>
        </w:rPr>
        <w:fldChar w:fldCharType="separate"/>
      </w:r>
      <w:r w:rsidR="00997203" w:rsidRPr="00997203">
        <w:rPr>
          <w:szCs w:val="24"/>
        </w:rPr>
        <w:t>(Olsson &amp; Rogers, 2009; Radović et al., 2015; Yamada et al., 2019)</w:t>
      </w:r>
      <w:r>
        <w:rPr>
          <w:bCs/>
          <w:szCs w:val="24"/>
        </w:rPr>
        <w:fldChar w:fldCharType="end"/>
      </w:r>
      <w:r>
        <w:rPr>
          <w:bCs/>
          <w:szCs w:val="24"/>
        </w:rPr>
        <w:t xml:space="preserve">. Für das Winterquartier </w:t>
      </w:r>
      <w:proofErr w:type="gramStart"/>
      <w:r>
        <w:rPr>
          <w:bCs/>
          <w:szCs w:val="24"/>
        </w:rPr>
        <w:t>ist vergleichsweise</w:t>
      </w:r>
      <w:proofErr w:type="gramEnd"/>
      <w:r>
        <w:rPr>
          <w:bCs/>
          <w:szCs w:val="24"/>
        </w:rPr>
        <w:t xml:space="preserve"> wenig bekannt, was insbesondere in dem weniger ausgeprägten Monitoringsystem begründet ist (). Somit ist es schwieriger, (zukünftige) Bedrohungen der Art in den Winterquartieren zu erkennen. Diese können indirekt aus Habitatmodellen abgeleitet werden.</w:t>
      </w:r>
    </w:p>
    <w:p w14:paraId="59C8D40D" w14:textId="5C8A1EA6" w:rsidR="00B512DF" w:rsidRPr="00D8739C" w:rsidRDefault="00B512DF" w:rsidP="00B512DF">
      <w:pPr>
        <w:rPr>
          <w:bCs/>
          <w:szCs w:val="24"/>
        </w:rPr>
      </w:pPr>
      <w:bookmarkStart w:id="40" w:name="_Hlk66731304"/>
      <w:r>
        <w:rPr>
          <w:bCs/>
          <w:szCs w:val="24"/>
        </w:rPr>
        <w:t>Im Zentrum der Arbeit stehen daher die folgenden Fragestellungen</w:t>
      </w:r>
      <w:r w:rsidR="00AC682B">
        <w:rPr>
          <w:bCs/>
          <w:szCs w:val="24"/>
        </w:rPr>
        <w:t xml:space="preserve">, welche mithilfe </w:t>
      </w:r>
      <w:r w:rsidR="002B2916">
        <w:rPr>
          <w:bCs/>
          <w:szCs w:val="24"/>
        </w:rPr>
        <w:t>der</w:t>
      </w:r>
      <w:r w:rsidR="00AC682B">
        <w:rPr>
          <w:bCs/>
          <w:szCs w:val="24"/>
        </w:rPr>
        <w:t xml:space="preserve"> explorativen Datenanalyse beantwortet werden sollen:</w:t>
      </w:r>
    </w:p>
    <w:p w14:paraId="0ECF4DC5" w14:textId="298E27AE" w:rsidR="00FB1A22" w:rsidRDefault="00FB1A22" w:rsidP="00B512DF">
      <w:pPr>
        <w:pStyle w:val="Listenabsatz"/>
        <w:numPr>
          <w:ilvl w:val="0"/>
          <w:numId w:val="32"/>
        </w:numPr>
        <w:rPr>
          <w:bCs/>
          <w:szCs w:val="24"/>
        </w:rPr>
      </w:pPr>
      <w:r>
        <w:rPr>
          <w:bCs/>
          <w:szCs w:val="24"/>
        </w:rPr>
        <w:t>Welche Bereiche der Sahelzone sind, unter aktuellen und zukünftigen Klimabedingungen, potenziell als Habitat für den Weißstorch geeignet?</w:t>
      </w:r>
    </w:p>
    <w:p w14:paraId="4D950D09" w14:textId="19BAA576" w:rsidR="007768AE" w:rsidRDefault="007768AE" w:rsidP="00B512DF">
      <w:pPr>
        <w:pStyle w:val="Listenabsatz"/>
        <w:numPr>
          <w:ilvl w:val="0"/>
          <w:numId w:val="32"/>
        </w:numPr>
        <w:rPr>
          <w:bCs/>
          <w:szCs w:val="24"/>
        </w:rPr>
      </w:pPr>
      <w:r>
        <w:rPr>
          <w:bCs/>
          <w:szCs w:val="24"/>
        </w:rPr>
        <w:t>Welche ökologischen Prozesse liegen der potenziellen Verbreitung des Weißstorches in der Sahelzone zugrunde und wie verändern sich diese im Verlaufe der Wintersaison?</w:t>
      </w:r>
    </w:p>
    <w:p w14:paraId="286A57EA" w14:textId="49C80CE8" w:rsidR="006F7AFA" w:rsidRPr="006F7AFA" w:rsidRDefault="006F7AFA" w:rsidP="006F7AFA">
      <w:pPr>
        <w:pStyle w:val="Listenabsatz"/>
        <w:numPr>
          <w:ilvl w:val="1"/>
          <w:numId w:val="32"/>
        </w:numPr>
        <w:rPr>
          <w:bCs/>
          <w:szCs w:val="24"/>
        </w:rPr>
      </w:pPr>
      <w:r w:rsidRPr="00D8739C">
        <w:rPr>
          <w:bCs/>
          <w:szCs w:val="24"/>
        </w:rPr>
        <w:t>Sind Weißstörche an bestimmte Landschaftsstrukturen gebunden?</w:t>
      </w:r>
    </w:p>
    <w:p w14:paraId="4A70D71D" w14:textId="3C596B97" w:rsidR="00FB1A22" w:rsidRDefault="00DF0E74" w:rsidP="00B512DF">
      <w:pPr>
        <w:pStyle w:val="Listenabsatz"/>
        <w:numPr>
          <w:ilvl w:val="0"/>
          <w:numId w:val="32"/>
        </w:numPr>
        <w:rPr>
          <w:bCs/>
          <w:szCs w:val="24"/>
        </w:rPr>
      </w:pPr>
      <w:r>
        <w:rPr>
          <w:bCs/>
          <w:szCs w:val="24"/>
        </w:rPr>
        <w:t>In welchen Bereichen</w:t>
      </w:r>
      <w:r w:rsidR="00FB1A22">
        <w:rPr>
          <w:bCs/>
          <w:szCs w:val="24"/>
        </w:rPr>
        <w:t xml:space="preserve"> der Sahelzone </w:t>
      </w:r>
      <w:r>
        <w:rPr>
          <w:bCs/>
          <w:szCs w:val="24"/>
        </w:rPr>
        <w:t>befinden sich</w:t>
      </w:r>
      <w:r w:rsidR="00FB1A22">
        <w:rPr>
          <w:bCs/>
          <w:szCs w:val="24"/>
        </w:rPr>
        <w:t xml:space="preserve">, unter aktuellen und zukünftigen Klimabedingungen, </w:t>
      </w:r>
      <w:r w:rsidR="00E27B0D">
        <w:rPr>
          <w:bCs/>
          <w:szCs w:val="24"/>
        </w:rPr>
        <w:t>die realisierte Verbreitung</w:t>
      </w:r>
      <w:r>
        <w:rPr>
          <w:bCs/>
          <w:szCs w:val="24"/>
        </w:rPr>
        <w:t>sgebiete</w:t>
      </w:r>
      <w:r w:rsidR="00E27B0D">
        <w:rPr>
          <w:bCs/>
          <w:szCs w:val="24"/>
        </w:rPr>
        <w:t xml:space="preserve"> des Weißstorches?</w:t>
      </w:r>
    </w:p>
    <w:p w14:paraId="3E9E59BC" w14:textId="5FBE5DE5" w:rsidR="007768AE" w:rsidRDefault="007768AE" w:rsidP="007768AE">
      <w:pPr>
        <w:pStyle w:val="Listenabsatz"/>
        <w:numPr>
          <w:ilvl w:val="0"/>
          <w:numId w:val="32"/>
        </w:numPr>
        <w:rPr>
          <w:bCs/>
          <w:szCs w:val="24"/>
        </w:rPr>
      </w:pPr>
      <w:r>
        <w:rPr>
          <w:bCs/>
          <w:szCs w:val="24"/>
        </w:rPr>
        <w:t xml:space="preserve">Welche ökologischen Prozesse liegen der </w:t>
      </w:r>
      <w:r w:rsidR="00446348">
        <w:rPr>
          <w:bCs/>
          <w:szCs w:val="24"/>
        </w:rPr>
        <w:t>realisierten</w:t>
      </w:r>
      <w:r>
        <w:rPr>
          <w:bCs/>
          <w:szCs w:val="24"/>
        </w:rPr>
        <w:t xml:space="preserve"> Verbreitung des Weißstorches in der Sahelzone zugrunde und wie verändern sich diese im Verlaufe der Wintersaison?</w:t>
      </w:r>
    </w:p>
    <w:p w14:paraId="56140381" w14:textId="77777777" w:rsidR="00C620DD" w:rsidRPr="00D8739C" w:rsidRDefault="00C620DD" w:rsidP="00C620DD">
      <w:pPr>
        <w:pStyle w:val="Listenabsatz"/>
        <w:numPr>
          <w:ilvl w:val="1"/>
          <w:numId w:val="32"/>
        </w:numPr>
        <w:rPr>
          <w:bCs/>
          <w:szCs w:val="24"/>
        </w:rPr>
      </w:pPr>
      <w:r w:rsidRPr="00D8739C">
        <w:rPr>
          <w:bCs/>
          <w:szCs w:val="24"/>
        </w:rPr>
        <w:t>Lässt sich die Variabilität des Verhaltens einzelner Störche durch ungünstige Umweltbedingungen erklären?</w:t>
      </w:r>
    </w:p>
    <w:p w14:paraId="7E15EA89" w14:textId="5F5D9853" w:rsidR="002E46C8" w:rsidRDefault="002E46C8" w:rsidP="00B512DF">
      <w:pPr>
        <w:pStyle w:val="Listenabsatz"/>
        <w:numPr>
          <w:ilvl w:val="0"/>
          <w:numId w:val="32"/>
        </w:numPr>
        <w:rPr>
          <w:bCs/>
          <w:szCs w:val="24"/>
        </w:rPr>
      </w:pPr>
      <w:r>
        <w:rPr>
          <w:bCs/>
          <w:szCs w:val="24"/>
        </w:rPr>
        <w:lastRenderedPageBreak/>
        <w:t>Wo unterscheiden sich die potenzielle und die realisierte Verbreitung des Weißstorches in der Sahelzone, und wo gibt es Überschneidungen?</w:t>
      </w:r>
    </w:p>
    <w:p w14:paraId="24A97F4C" w14:textId="76B002E8" w:rsidR="002E46C8" w:rsidRDefault="002E46C8" w:rsidP="00B512DF">
      <w:pPr>
        <w:pStyle w:val="Listenabsatz"/>
        <w:numPr>
          <w:ilvl w:val="0"/>
          <w:numId w:val="32"/>
        </w:numPr>
        <w:rPr>
          <w:bCs/>
          <w:szCs w:val="24"/>
        </w:rPr>
      </w:pPr>
      <w:r>
        <w:rPr>
          <w:bCs/>
          <w:szCs w:val="24"/>
        </w:rPr>
        <w:t>Wie sind diese Diskrepanzen und Gemeinsamkeiten zwischen der potenziellen und der realisierten Verbreitung zu erklären?</w:t>
      </w:r>
    </w:p>
    <w:p w14:paraId="35BF9880" w14:textId="77777777" w:rsidR="00B512DF" w:rsidRPr="00D8739C" w:rsidRDefault="00B512DF" w:rsidP="00B512DF">
      <w:pPr>
        <w:pStyle w:val="Listenabsatz"/>
        <w:numPr>
          <w:ilvl w:val="0"/>
          <w:numId w:val="32"/>
        </w:numPr>
        <w:rPr>
          <w:bCs/>
          <w:szCs w:val="24"/>
        </w:rPr>
      </w:pPr>
      <w:r w:rsidRPr="00D8739C">
        <w:rPr>
          <w:bCs/>
          <w:szCs w:val="24"/>
        </w:rPr>
        <w:t>Welche Änderungen könnten sich durch den Klimawandel bezüglich der Migration von Individuen ergeben?</w:t>
      </w:r>
    </w:p>
    <w:bookmarkEnd w:id="40"/>
    <w:p w14:paraId="124A3B79" w14:textId="68A5C7F3" w:rsidR="00B512DF" w:rsidRDefault="00B512DF" w:rsidP="00B512DF">
      <w:pPr>
        <w:rPr>
          <w:bCs/>
          <w:szCs w:val="24"/>
        </w:rPr>
      </w:pPr>
      <w:r>
        <w:rPr>
          <w:bCs/>
          <w:szCs w:val="24"/>
        </w:rPr>
        <w:t>Durch die Beantwortung dieser Fragestellungen und</w:t>
      </w:r>
      <w:r w:rsidR="00914D56">
        <w:rPr>
          <w:bCs/>
          <w:szCs w:val="24"/>
        </w:rPr>
        <w:t xml:space="preserve"> durch</w:t>
      </w:r>
      <w:r>
        <w:rPr>
          <w:bCs/>
          <w:szCs w:val="24"/>
        </w:rPr>
        <w:t xml:space="preserve"> die Ableitung von Implikationen für den Naturschutz soll i</w:t>
      </w:r>
      <w:r w:rsidRPr="00E74832">
        <w:rPr>
          <w:bCs/>
          <w:szCs w:val="24"/>
        </w:rPr>
        <w:t>m Rahmen der Bachelorarbeit ein Schutzkonzept</w:t>
      </w:r>
      <w:r>
        <w:rPr>
          <w:bCs/>
          <w:szCs w:val="24"/>
        </w:rPr>
        <w:t xml:space="preserve"> entwickelt werden, welches sich auf </w:t>
      </w:r>
      <w:r w:rsidR="00091900">
        <w:rPr>
          <w:bCs/>
          <w:szCs w:val="24"/>
        </w:rPr>
        <w:t>das Winterquartier</w:t>
      </w:r>
      <w:r w:rsidR="00653E56">
        <w:rPr>
          <w:bCs/>
          <w:szCs w:val="24"/>
        </w:rPr>
        <w:t xml:space="preserve"> der Weißstörche</w:t>
      </w:r>
      <w:r>
        <w:rPr>
          <w:bCs/>
          <w:szCs w:val="24"/>
        </w:rPr>
        <w:t xml:space="preserve"> konzentriert. Dieses Konzept soll auch andere Spezies, für die der Weißstorch als Schirmart gilt, positiv beeinflussen.</w:t>
      </w:r>
    </w:p>
    <w:p w14:paraId="44D843AF" w14:textId="77777777" w:rsidR="00B512DF" w:rsidRDefault="00B512DF" w:rsidP="00B512DF">
      <w:pPr>
        <w:pStyle w:val="berschrift1"/>
      </w:pPr>
      <w:bookmarkStart w:id="41" w:name="_Untersuchungsgebiet"/>
      <w:bookmarkStart w:id="42" w:name="_Toc66194636"/>
      <w:bookmarkStart w:id="43" w:name="_Ref66268142"/>
      <w:bookmarkStart w:id="44" w:name="_Ref66268152"/>
      <w:bookmarkStart w:id="45" w:name="_Ref66268155"/>
      <w:bookmarkStart w:id="46" w:name="_Ref66268158"/>
      <w:bookmarkStart w:id="47" w:name="_Toc72506677"/>
      <w:bookmarkEnd w:id="41"/>
      <w:r>
        <w:lastRenderedPageBreak/>
        <w:t>Untersuchungsgebiet</w:t>
      </w:r>
      <w:bookmarkEnd w:id="42"/>
      <w:bookmarkEnd w:id="43"/>
      <w:bookmarkEnd w:id="44"/>
      <w:bookmarkEnd w:id="45"/>
      <w:bookmarkEnd w:id="46"/>
      <w:bookmarkEnd w:id="47"/>
    </w:p>
    <w:p w14:paraId="3CAB87ED" w14:textId="476AA4AB" w:rsidR="008F44EA" w:rsidRDefault="008F44EA" w:rsidP="00B512DF">
      <w:r>
        <w:t>In diesem Kapitel wird das Untersuchungsgebiet vorgestellt. Hierzu werden dessen geographische Lage, die naturräumliche Gegebenheiten und die politischen Rahmenbedingungen erläutert.</w:t>
      </w:r>
    </w:p>
    <w:p w14:paraId="73D9456F" w14:textId="0B400D8F" w:rsidR="004A55FE" w:rsidRDefault="0057438F" w:rsidP="00B512DF">
      <w:r>
        <w:t xml:space="preserve">Das Winterquartier der Weißstörche wurde auf den Bereich der Sahelzone eingegrenzt, in welchem die Weißstörche der östlichen Teilpopulation den Winter verbringen </w:t>
      </w:r>
      <w:r w:rsidR="00B512DF">
        <w:t>(</w:t>
      </w:r>
      <w:r w:rsidR="00B512DF">
        <w:fldChar w:fldCharType="begin"/>
      </w:r>
      <w:r w:rsidR="00B512DF">
        <w:instrText xml:space="preserve"> REF _Ref66207394 \h </w:instrText>
      </w:r>
      <w:r w:rsidR="00B512DF">
        <w:fldChar w:fldCharType="separate"/>
      </w:r>
      <w:r w:rsidR="009D5120" w:rsidRPr="00695BD0">
        <w:t xml:space="preserve">Abbildung </w:t>
      </w:r>
      <w:r w:rsidR="009D5120">
        <w:rPr>
          <w:noProof/>
        </w:rPr>
        <w:t>2</w:t>
      </w:r>
      <w:r w:rsidR="00B512DF">
        <w:fldChar w:fldCharType="end"/>
      </w:r>
      <w:r w:rsidR="00B512DF">
        <w:t>).</w:t>
      </w:r>
      <w:r w:rsidR="00E91F40">
        <w:t xml:space="preserve"> In diesem Gebiet ist die Erforschung der räumlichen Verbreitungsmuster der Weißstörche und die Abschätzung möglicher zukünftiger Veränderungen von besonderem Interesse für den Storchenschutz (Thomsen 2021</w:t>
      </w:r>
      <w:r w:rsidR="00C109EE">
        <w:t xml:space="preserve">, vgl. Kap. </w:t>
      </w:r>
      <w:r w:rsidR="00C109EE">
        <w:fldChar w:fldCharType="begin"/>
      </w:r>
      <w:r w:rsidR="00C109EE">
        <w:instrText xml:space="preserve"> REF _Ref66376869 \r \h </w:instrText>
      </w:r>
      <w:r w:rsidR="00C109EE">
        <w:fldChar w:fldCharType="separate"/>
      </w:r>
      <w:r w:rsidR="009D5120">
        <w:t>1.1.1</w:t>
      </w:r>
      <w:r w:rsidR="00C109EE">
        <w:fldChar w:fldCharType="end"/>
      </w:r>
      <w:r w:rsidR="00E91F40">
        <w:t>).</w:t>
      </w:r>
    </w:p>
    <w:p w14:paraId="37A9694A" w14:textId="28D7DB09" w:rsidR="00B512DF" w:rsidRPr="00FF424D" w:rsidRDefault="004A55FE" w:rsidP="00B512DF">
      <w:r>
        <w:t>Das Untersuchungsgebiet</w:t>
      </w:r>
      <w:r w:rsidR="00AC682B">
        <w:t xml:space="preserve"> erstreckt sich von </w:t>
      </w:r>
      <w:r w:rsidR="00AA0337">
        <w:t xml:space="preserve">9° N bis 17° N und von </w:t>
      </w:r>
      <w:r w:rsidR="00664393">
        <w:t>8</w:t>
      </w:r>
      <w:r w:rsidR="00AA0337">
        <w:t>° O bis 36° O.</w:t>
      </w:r>
      <w:r w:rsidR="00FF424D">
        <w:t xml:space="preserve"> </w:t>
      </w:r>
      <w:r w:rsidR="00AA0337">
        <w:t>Somit weist das Gebiet</w:t>
      </w:r>
      <w:r w:rsidR="00FF424D">
        <w:t xml:space="preserve"> eine Fläche von </w:t>
      </w:r>
      <w:r w:rsidR="00FF424D">
        <w:rPr>
          <w:i/>
        </w:rPr>
        <w:t xml:space="preserve">ca. </w:t>
      </w:r>
      <w:r w:rsidR="00FF424D" w:rsidRPr="00FF424D">
        <w:t>2</w:t>
      </w:r>
      <w:r w:rsidR="007A3936">
        <w:t xml:space="preserve"> </w:t>
      </w:r>
      <w:r w:rsidR="00B31912">
        <w:t>240</w:t>
      </w:r>
      <w:r w:rsidR="007A3936">
        <w:t xml:space="preserve"> </w:t>
      </w:r>
      <w:r w:rsidR="00B31912">
        <w:t>000</w:t>
      </w:r>
      <w:r w:rsidR="00FF424D">
        <w:t xml:space="preserve"> km²</w:t>
      </w:r>
      <w:r w:rsidR="00AA0337">
        <w:t xml:space="preserve"> und einen Umfang von </w:t>
      </w:r>
      <w:r w:rsidR="00C52E7E">
        <w:rPr>
          <w:i/>
        </w:rPr>
        <w:t xml:space="preserve">ca. </w:t>
      </w:r>
      <w:r w:rsidR="00B31912">
        <w:t>7200</w:t>
      </w:r>
      <w:r w:rsidR="00BE6EA9">
        <w:t xml:space="preserve"> km auf</w:t>
      </w:r>
      <w:r w:rsidR="00FF424D">
        <w:t>.</w:t>
      </w:r>
    </w:p>
    <w:p w14:paraId="7939181E" w14:textId="52719EC8" w:rsidR="00B512DF" w:rsidRDefault="00C0028E" w:rsidP="00B512DF">
      <w:pPr>
        <w:pStyle w:val="Abbildung"/>
      </w:pPr>
      <w:r>
        <w:rPr>
          <w:noProof/>
        </w:rPr>
        <w:drawing>
          <wp:inline distT="0" distB="0" distL="0" distR="0" wp14:anchorId="6BE55185" wp14:editId="406B1403">
            <wp:extent cx="3285430" cy="4381500"/>
            <wp:effectExtent l="0" t="0" r="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9559" cy="4387006"/>
                    </a:xfrm>
                    <a:prstGeom prst="rect">
                      <a:avLst/>
                    </a:prstGeom>
                  </pic:spPr>
                </pic:pic>
              </a:graphicData>
            </a:graphic>
          </wp:inline>
        </w:drawing>
      </w:r>
    </w:p>
    <w:p w14:paraId="1E5F27BE" w14:textId="18C97661" w:rsidR="00B512DF" w:rsidRPr="00AB3821" w:rsidRDefault="00B512DF" w:rsidP="00AB3821">
      <w:pPr>
        <w:pStyle w:val="Beschriftung"/>
      </w:pPr>
      <w:bookmarkStart w:id="48" w:name="_Ref66207394"/>
      <w:bookmarkStart w:id="49" w:name="_Toc67504460"/>
      <w:r w:rsidRPr="00695BD0">
        <w:rPr>
          <w:lang w:val="de-DE"/>
        </w:rPr>
        <w:t xml:space="preserve">Abbildung </w:t>
      </w:r>
      <w:r w:rsidR="00212790" w:rsidRPr="00AB3821">
        <w:fldChar w:fldCharType="begin"/>
      </w:r>
      <w:r w:rsidR="00212790" w:rsidRPr="00695BD0">
        <w:rPr>
          <w:lang w:val="de-DE"/>
        </w:rPr>
        <w:instrText xml:space="preserve"> SEQ Abbildung \* ARABIC </w:instrText>
      </w:r>
      <w:r w:rsidR="00212790" w:rsidRPr="00AB3821">
        <w:fldChar w:fldCharType="separate"/>
      </w:r>
      <w:r w:rsidR="000A3668">
        <w:rPr>
          <w:noProof/>
          <w:lang w:val="de-DE"/>
        </w:rPr>
        <w:t>2</w:t>
      </w:r>
      <w:r w:rsidR="00212790" w:rsidRPr="00AB3821">
        <w:fldChar w:fldCharType="end"/>
      </w:r>
      <w:bookmarkEnd w:id="48"/>
      <w:r w:rsidRPr="00695BD0">
        <w:rPr>
          <w:lang w:val="de-DE"/>
        </w:rPr>
        <w:t xml:space="preserve">: Die Lage des Untersuchungsgebietes (schwarze gestrichelte Linie) innerhalb der Sahelzone (schwarze durchgezogene Linie). </w:t>
      </w:r>
      <w:r w:rsidRPr="00676310">
        <w:rPr>
          <w:lang w:val="de-DE"/>
        </w:rPr>
        <w:t>Als Kartengrundlage werden die terrestrischen Ökozonen (©The Nature Conservancy; http://maps.tnc.org), die Topographie der Ozeane (©ESRI, USGS, NOAA; www.esri.com) und die Ländergrenzen (graue Linien; ©National Geographic Society; https://www.nationalgeographic.org/) verwendet.</w:t>
      </w:r>
      <w:r w:rsidR="009E6463" w:rsidRPr="00676310">
        <w:rPr>
          <w:lang w:val="de-DE"/>
        </w:rPr>
        <w:t xml:space="preserve"> </w:t>
      </w:r>
      <w:proofErr w:type="spellStart"/>
      <w:r w:rsidR="009E6463" w:rsidRPr="00AB3821">
        <w:t>Projektion</w:t>
      </w:r>
      <w:proofErr w:type="spellEnd"/>
      <w:r w:rsidR="009E6463" w:rsidRPr="00AB3821">
        <w:t>: WGS 84</w:t>
      </w:r>
      <w:r w:rsidR="00D87148" w:rsidRPr="00AB3821">
        <w:t>.</w:t>
      </w:r>
      <w:bookmarkEnd w:id="49"/>
    </w:p>
    <w:p w14:paraId="6748FAE9" w14:textId="2CC56C76" w:rsidR="00721103" w:rsidRDefault="0079172D" w:rsidP="00721103">
      <w:pPr>
        <w:pStyle w:val="berschrift2"/>
      </w:pPr>
      <w:bookmarkStart w:id="50" w:name="_Toc72506678"/>
      <w:r>
        <w:lastRenderedPageBreak/>
        <w:t>Klima</w:t>
      </w:r>
      <w:bookmarkEnd w:id="50"/>
    </w:p>
    <w:p w14:paraId="11543E56" w14:textId="5ECC779A" w:rsidR="005B05D2" w:rsidRDefault="00870339" w:rsidP="00B635C6">
      <w:r>
        <w:t xml:space="preserve">Die Sahelzone bildet den Übergangsbereich zwischen </w:t>
      </w:r>
      <w:proofErr w:type="gramStart"/>
      <w:r>
        <w:t xml:space="preserve">der </w:t>
      </w:r>
      <w:r w:rsidR="00B6186B">
        <w:t>.</w:t>
      </w:r>
      <w:proofErr w:type="gramEnd"/>
      <w:r w:rsidR="00A87DEE">
        <w:t xml:space="preserve"> Es </w:t>
      </w:r>
      <w:r w:rsidR="0050288B">
        <w:t>liegt</w:t>
      </w:r>
      <w:r w:rsidR="00A87DEE">
        <w:t xml:space="preserve"> eine hohe klimatische Variabilität vor </w:t>
      </w:r>
      <w:r w:rsidR="00A87DEE">
        <w:fldChar w:fldCharType="begin"/>
      </w:r>
      <w:r w:rsidR="003270CA">
        <w:instrText xml:space="preserve"> ADDIN ZOTERO_ITEM CSL_CITATION {"citationID":"l5985y6P","properties":{"formattedCitation":"(Mertz et al., 2009)","plainCitation":"(Mertz et al., 2009)","noteIndex":0},"citationItems":[{"id":922,"uris":["http://zotero.org/users/7896282/items/F6GL9LBK"],"uri":["http://zotero.org/users/7896282/items/F6GL9LBK"],"itemData":{"id":922,"type":"article-journal","container-title":"Environmental Management","DOI":"10.1007/s00267-008-9197-0","ISSN":"0364-152X, 1432-1009","issue":"5","journalAbbreviation":"Environmental Management","language":"en","page":"804-816","source":"DOI.org (Crossref)","title":"Farmers’ Perceptions of Climate Change and Agricultural Adaptation Strategies in Rural Sahel","volume":"43","author":[{"family":"Mertz","given":"Ole"},{"family":"Mbow","given":"Cheikh"},{"family":"Reenberg","given":"Anette"},{"family":"Diouf","given":"Awa"}],"issued":{"date-parts":[["2009",5]]}}}],"schema":"https://github.com/citation-style-language/schema/raw/master/csl-citation.json"} </w:instrText>
      </w:r>
      <w:r w:rsidR="00A87DEE">
        <w:fldChar w:fldCharType="separate"/>
      </w:r>
      <w:r w:rsidR="00A87DEE" w:rsidRPr="00A87DEE">
        <w:t>(Mertz et al., 2009)</w:t>
      </w:r>
      <w:r w:rsidR="00A87DEE">
        <w:fldChar w:fldCharType="end"/>
      </w:r>
      <w:r w:rsidR="00A87DEE">
        <w:t>.</w:t>
      </w:r>
      <w:r w:rsidR="00891928">
        <w:t xml:space="preserve"> Diese treten sowohl innerhalb eines Jahres und zwischen verschiedenen Jahren, als auch über die Breitengradienten hinweg auf </w:t>
      </w:r>
      <w:r w:rsidR="00891928">
        <w:fldChar w:fldCharType="begin"/>
      </w:r>
      <w:r w:rsidR="003270CA">
        <w:instrText xml:space="preserve"> ADDIN ZOTERO_ITEM CSL_CITATION {"citationID":"u8u531Kd","properties":{"formattedCitation":"(Mertz et al., 2009; Zwarts et al., 2009)","plainCitation":"(Mertz et al., 2009; Zwarts et al., 2009)","noteIndex":0},"citationItems":[{"id":922,"uris":["http://zotero.org/users/7896282/items/F6GL9LBK"],"uri":["http://zotero.org/users/7896282/items/F6GL9LBK"],"itemData":{"id":922,"type":"article-journal","container-title":"Environmental Management","DOI":"10.1007/s00267-008-9197-0","ISSN":"0364-152X, 1432-1009","issue":"5","journalAbbreviation":"Environmental Management","language":"en","page":"804-816","source":"DOI.org (Crossref)","title":"Farmers’ Perceptions of Climate Change and Agricultural Adaptation Strategies in Rural Sahel","volume":"43","author":[{"family":"Mertz","given":"Ole"},{"family":"Mbow","given":"Cheikh"},{"family":"Reenberg","given":"Anette"},{"family":"Diouf","given":"Awa"}],"issued":{"date-parts":[["2009",5]]}}},{"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891928">
        <w:fldChar w:fldCharType="separate"/>
      </w:r>
      <w:r w:rsidR="00891928" w:rsidRPr="00891928">
        <w:t>(Mertz et al., 2009; Zwarts et al., 2009)</w:t>
      </w:r>
      <w:r w:rsidR="00891928">
        <w:fldChar w:fldCharType="end"/>
      </w:r>
      <w:r w:rsidR="00891928">
        <w:t>.</w:t>
      </w:r>
      <w:r w:rsidR="00B54F85">
        <w:t xml:space="preserve"> Diese Variabilität ist insbesondere hinsichtlich des Niederschlages relevant</w:t>
      </w:r>
      <w:r w:rsidR="008264A3">
        <w:t xml:space="preserve"> </w:t>
      </w:r>
      <w:r w:rsidR="00B54F85">
        <w:fldChar w:fldCharType="begin"/>
      </w:r>
      <w:r w:rsidR="003270CA">
        <w:instrText xml:space="preserve"> ADDIN ZOTERO_ITEM CSL_CITATION {"citationID":"tLt8pYZ6","properties":{"formattedCitation":"(Zwarts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B54F85">
        <w:fldChar w:fldCharType="separate"/>
      </w:r>
      <w:r w:rsidR="00B54F85" w:rsidRPr="00B54F85">
        <w:t>(Zwarts et al., 2009)</w:t>
      </w:r>
      <w:r w:rsidR="00B54F85">
        <w:fldChar w:fldCharType="end"/>
      </w:r>
      <w:r w:rsidR="00B54F85">
        <w:t>.</w:t>
      </w:r>
    </w:p>
    <w:p w14:paraId="4F371A65" w14:textId="604CB7FC" w:rsidR="007654B3" w:rsidRDefault="007654B3" w:rsidP="004A4525">
      <w:pPr>
        <w:pStyle w:val="berschrift4"/>
        <w:numPr>
          <w:ilvl w:val="0"/>
          <w:numId w:val="0"/>
        </w:numPr>
        <w:ind w:left="864" w:hanging="864"/>
      </w:pPr>
      <w:r>
        <w:t>Innerjährliche Variabilität</w:t>
      </w:r>
    </w:p>
    <w:p w14:paraId="669C34E7" w14:textId="7FDD8351" w:rsidR="008A70A9" w:rsidRDefault="007119CD" w:rsidP="00B635C6">
      <w:r>
        <w:t>Im Jahresverlauf</w:t>
      </w:r>
      <w:r w:rsidR="008264A3">
        <w:t xml:space="preserve"> </w:t>
      </w:r>
      <w:r w:rsidR="005B05D2">
        <w:t>wird</w:t>
      </w:r>
      <w:r>
        <w:t xml:space="preserve"> der Niederschlag</w:t>
      </w:r>
      <w:r w:rsidR="00097F3B">
        <w:t xml:space="preserve"> in der Sahelzone</w:t>
      </w:r>
      <w:r w:rsidR="008264A3">
        <w:t xml:space="preserve"> von der </w:t>
      </w:r>
      <w:r w:rsidR="009243C8">
        <w:t>i</w:t>
      </w:r>
      <w:r w:rsidR="008264A3">
        <w:t>n</w:t>
      </w:r>
      <w:r w:rsidR="00012632">
        <w:t>t</w:t>
      </w:r>
      <w:r w:rsidR="008264A3">
        <w:t>ertropischen Konvergenzzone (ITCZ)</w:t>
      </w:r>
      <w:r w:rsidR="005B05D2">
        <w:t xml:space="preserve"> gesteuert</w:t>
      </w:r>
      <w:r w:rsidR="008264A3">
        <w:t xml:space="preserve">, </w:t>
      </w:r>
      <w:r w:rsidR="00822764">
        <w:t>einem Tiefdruckgebiet</w:t>
      </w:r>
      <w:r w:rsidR="005B05D2">
        <w:t xml:space="preserve"> in</w:t>
      </w:r>
      <w:r w:rsidR="00822764">
        <w:t xml:space="preserve"> Äquatornähe </w:t>
      </w:r>
      <w:r w:rsidR="00822764">
        <w:fldChar w:fldCharType="begin"/>
      </w:r>
      <w:r w:rsidR="003270CA">
        <w:instrText xml:space="preserve"> ADDIN ZOTERO_ITEM CSL_CITATION {"citationID":"xa3lfwOl","properties":{"formattedCitation":"(Zwarts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822764">
        <w:fldChar w:fldCharType="separate"/>
      </w:r>
      <w:r w:rsidR="00822764" w:rsidRPr="00822764">
        <w:t>(Zwarts et al., 2009)</w:t>
      </w:r>
      <w:r w:rsidR="00822764">
        <w:fldChar w:fldCharType="end"/>
      </w:r>
      <w:r w:rsidR="00822764">
        <w:t xml:space="preserve">. </w:t>
      </w:r>
      <w:r w:rsidR="00901C4A">
        <w:t>Die ITCZ liegt im Bereich der höchsten Sonneneinstrahlung</w:t>
      </w:r>
      <w:r w:rsidR="005B457B">
        <w:t xml:space="preserve">, </w:t>
      </w:r>
      <w:r w:rsidR="00AD65EB">
        <w:t>welche eine</w:t>
      </w:r>
      <w:r w:rsidR="005B457B">
        <w:t xml:space="preserve"> hohen Konvektion und </w:t>
      </w:r>
      <w:r w:rsidR="00AD65EB">
        <w:t>einen</w:t>
      </w:r>
      <w:r w:rsidR="005B457B">
        <w:t xml:space="preserve"> hohen Niederschlag </w:t>
      </w:r>
      <w:r w:rsidR="00AD65EB">
        <w:t>bedingt</w:t>
      </w:r>
      <w:r w:rsidR="005B457B">
        <w:t xml:space="preserve"> </w:t>
      </w:r>
      <w:r w:rsidR="005B457B">
        <w:fldChar w:fldCharType="begin"/>
      </w:r>
      <w:r w:rsidR="003270CA">
        <w:instrText xml:space="preserve"> ADDIN ZOTERO_ITEM CSL_CITATION {"citationID":"zTR5wSC0","properties":{"formattedCitation":"(Klose &amp; Klose, 2015)","plainCitation":"(Klose &amp; Klose, 2015)","dontUpdate":true,"noteIndex":0},"citationItems":[{"id":60,"uris":["http://zotero.org/users/7896282/items/IJN6IUJI"],"uri":["http://zotero.org/users/7896282/items/IJN6IUJI"],"itemData":{"id":60,"type":"book","collection-title":"Springer-Lehrbuch","event-place":"Berlin, Heidelberg","ISBN":"978-3-662-43577-9","language":"de","note":"DOI: 10.1007/978-3-662-43578-6","publisher":"Springer Berlin Heidelberg","publisher-place":"Berlin, Heidelberg","source":"DOI.org (Crossref)","title":"Meteorologie: Eine interdisziplinäre Einführung in die Physik der Atmosphäre","title-short":"Meteorologie","URL":"http://link.springer.com/10.1007/978-3-662-43578-6","author":[{"family":"Klose","given":"Brigitte"},{"family":"Klose","given":"Heinz"}],"accessed":{"date-parts":[["2020",12,14]]},"issued":{"date-parts":[["2015"]]}}}],"schema":"https://github.com/citation-style-language/schema/raw/master/csl-citation.json"} </w:instrText>
      </w:r>
      <w:r w:rsidR="005B457B">
        <w:fldChar w:fldCharType="separate"/>
      </w:r>
      <w:r w:rsidR="005B457B" w:rsidRPr="00A52085">
        <w:t>(Klose &amp; Klose, 2015</w:t>
      </w:r>
      <w:r w:rsidR="00AD65EB">
        <w:t xml:space="preserve">, </w:t>
      </w:r>
      <w:r w:rsidR="00AD65EB">
        <w:fldChar w:fldCharType="begin"/>
      </w:r>
      <w:r w:rsidR="00AD65EB">
        <w:instrText xml:space="preserve"> REF _Ref67499861 \h </w:instrText>
      </w:r>
      <w:r w:rsidR="00AD65EB">
        <w:fldChar w:fldCharType="separate"/>
      </w:r>
      <w:r w:rsidR="009D5120" w:rsidRPr="00FA26A9">
        <w:t xml:space="preserve">Abbildung </w:t>
      </w:r>
      <w:r w:rsidR="009D5120">
        <w:rPr>
          <w:noProof/>
        </w:rPr>
        <w:t>3</w:t>
      </w:r>
      <w:r w:rsidR="00AD65EB">
        <w:fldChar w:fldCharType="end"/>
      </w:r>
      <w:r w:rsidR="005B457B" w:rsidRPr="00A52085">
        <w:t>)</w:t>
      </w:r>
      <w:r w:rsidR="005B457B">
        <w:fldChar w:fldCharType="end"/>
      </w:r>
      <w:r w:rsidR="005B457B">
        <w:t>.</w:t>
      </w:r>
      <w:r w:rsidR="00D92EFC">
        <w:t xml:space="preserve"> </w:t>
      </w:r>
      <w:r w:rsidR="007E0EFF">
        <w:t>Weiterhin</w:t>
      </w:r>
      <w:r w:rsidR="00D92EFC">
        <w:t xml:space="preserve"> beeinflusst die ITCZ die Windsysteme </w:t>
      </w:r>
      <w:r w:rsidR="00D92EFC">
        <w:fldChar w:fldCharType="begin"/>
      </w:r>
      <w:r w:rsidR="003270CA">
        <w:instrText xml:space="preserve"> ADDIN ZOTERO_ITEM CSL_CITATION {"citationID":"FrNZfcAM","properties":{"formattedCitation":"(Zwarts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D92EFC">
        <w:fldChar w:fldCharType="separate"/>
      </w:r>
      <w:r w:rsidR="00D92EFC" w:rsidRPr="00D92EFC">
        <w:t>(Zwarts et al., 2009)</w:t>
      </w:r>
      <w:r w:rsidR="00D92EFC">
        <w:fldChar w:fldCharType="end"/>
      </w:r>
      <w:r w:rsidR="00D92EFC">
        <w:t>. Wenn sie sich nördlich der Sahelzone befindet, weht der Wind aus südöstlicher Richtung</w:t>
      </w:r>
      <w:r w:rsidR="005E1067">
        <w:t xml:space="preserve"> und transportiert feuchte (Meeres-)Luft in die Sahelzone</w:t>
      </w:r>
      <w:r w:rsidR="00D92EFC">
        <w:t xml:space="preserve"> </w:t>
      </w:r>
      <w:r w:rsidR="00D92EFC">
        <w:fldChar w:fldCharType="begin"/>
      </w:r>
      <w:r w:rsidR="003270CA">
        <w:instrText xml:space="preserve"> ADDIN ZOTERO_ITEM CSL_CITATION {"citationID":"Ak09178I","properties":{"formattedCitation":"(Zwarts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D92EFC">
        <w:fldChar w:fldCharType="separate"/>
      </w:r>
      <w:r w:rsidR="00D92EFC" w:rsidRPr="00D92EFC">
        <w:t>(Zwarts et al., 2009)</w:t>
      </w:r>
      <w:r w:rsidR="00D92EFC">
        <w:fldChar w:fldCharType="end"/>
      </w:r>
      <w:r w:rsidR="00D92EFC">
        <w:t xml:space="preserve">. Im Nordhalbkugel-Sommer weht der Wind dahingegen aus nordöstlicher Richtung </w:t>
      </w:r>
      <w:r w:rsidR="00D92EFC">
        <w:fldChar w:fldCharType="begin"/>
      </w:r>
      <w:r w:rsidR="003270CA">
        <w:instrText xml:space="preserve"> ADDIN ZOTERO_ITEM CSL_CITATION {"citationID":"OFvsZr7w","properties":{"formattedCitation":"(Zwarts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D92EFC">
        <w:fldChar w:fldCharType="separate"/>
      </w:r>
      <w:r w:rsidR="00D92EFC" w:rsidRPr="00D92EFC">
        <w:t>(Zwarts et al., 2009)</w:t>
      </w:r>
      <w:r w:rsidR="00D92EFC">
        <w:fldChar w:fldCharType="end"/>
      </w:r>
      <w:r w:rsidR="00D92EFC">
        <w:t xml:space="preserve">. Dieser sogenannte </w:t>
      </w:r>
      <w:r w:rsidR="00D92EFC">
        <w:rPr>
          <w:i/>
        </w:rPr>
        <w:t>Harmattan</w:t>
      </w:r>
      <w:r w:rsidR="00D92EFC">
        <w:t xml:space="preserve"> transportiert trockene Luft aus der Sahara in die Sahelzone </w:t>
      </w:r>
      <w:r w:rsidR="00D92EFC">
        <w:fldChar w:fldCharType="begin"/>
      </w:r>
      <w:r w:rsidR="003270CA">
        <w:instrText xml:space="preserve"> ADDIN ZOTERO_ITEM CSL_CITATION {"citationID":"NeCkt5Qa","properties":{"formattedCitation":"(Zwarts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D92EFC">
        <w:fldChar w:fldCharType="separate"/>
      </w:r>
      <w:r w:rsidR="00D92EFC" w:rsidRPr="00D92EFC">
        <w:t>(Zwarts et al., 2009)</w:t>
      </w:r>
      <w:r w:rsidR="00D92EFC">
        <w:fldChar w:fldCharType="end"/>
      </w:r>
      <w:r w:rsidR="00D92EFC">
        <w:t>.</w:t>
      </w:r>
      <w:r w:rsidR="00345B5C">
        <w:t xml:space="preserve"> </w:t>
      </w:r>
      <w:r w:rsidR="00901C4A">
        <w:t xml:space="preserve">Aufgrund der </w:t>
      </w:r>
      <w:r w:rsidR="003F0F1F">
        <w:t xml:space="preserve">globalen </w:t>
      </w:r>
      <w:r w:rsidR="00901C4A">
        <w:t xml:space="preserve">Verteilung der Land- und Wassermassen, wobei sich erstere stärker erwärmen, liegt die ITCZ im Nordhalbkugel-Sommer </w:t>
      </w:r>
      <w:r w:rsidR="007C1C13">
        <w:t xml:space="preserve">im Mittel </w:t>
      </w:r>
      <w:r w:rsidR="00901C4A">
        <w:t>bei 3°N und im Nordhalbkugel-Winter bei 10°N</w:t>
      </w:r>
      <w:r w:rsidR="00A61E4A">
        <w:t xml:space="preserve"> </w:t>
      </w:r>
      <w:r w:rsidR="00A61E4A">
        <w:fldChar w:fldCharType="begin"/>
      </w:r>
      <w:r w:rsidR="003270CA">
        <w:instrText xml:space="preserve"> ADDIN ZOTERO_ITEM CSL_CITATION {"citationID":"NGFTvCcW","properties":{"formattedCitation":"(Klose &amp; Klose, 2015)","plainCitation":"(Klose &amp; Klose, 2015)","noteIndex":0},"citationItems":[{"id":60,"uris":["http://zotero.org/users/7896282/items/IJN6IUJI"],"uri":["http://zotero.org/users/7896282/items/IJN6IUJI"],"itemData":{"id":60,"type":"book","collection-title":"Springer-Lehrbuch","event-place":"Berlin, Heidelberg","ISBN":"978-3-662-43577-9","language":"de","note":"DOI: 10.1007/978-3-662-43578-6","publisher":"Springer Berlin Heidelberg","publisher-place":"Berlin, Heidelberg","source":"DOI.org (Crossref)","title":"Meteorologie: Eine interdisziplinäre Einführung in die Physik der Atmosphäre","title-short":"Meteorologie","URL":"http://link.springer.com/10.1007/978-3-662-43578-6","author":[{"family":"Klose","given":"Brigitte"},{"family":"Klose","given":"Heinz"}],"accessed":{"date-parts":[["2020",12,14]]},"issued":{"date-parts":[["2015"]]}}}],"schema":"https://github.com/citation-style-language/schema/raw/master/csl-citation.json"} </w:instrText>
      </w:r>
      <w:r w:rsidR="00A61E4A">
        <w:fldChar w:fldCharType="separate"/>
      </w:r>
      <w:r w:rsidR="00A61E4A" w:rsidRPr="00A61E4A">
        <w:t>(Klose &amp; Klose, 2015)</w:t>
      </w:r>
      <w:r w:rsidR="00A61E4A">
        <w:fldChar w:fldCharType="end"/>
      </w:r>
      <w:r w:rsidR="00B8632F">
        <w:t>.</w:t>
      </w:r>
    </w:p>
    <w:p w14:paraId="0AAB3907" w14:textId="77777777" w:rsidR="00FA26A9" w:rsidRDefault="00FA26A9" w:rsidP="00FA26A9">
      <w:pPr>
        <w:keepNext/>
      </w:pPr>
      <w:r>
        <w:rPr>
          <w:noProof/>
        </w:rPr>
        <w:drawing>
          <wp:inline distT="0" distB="0" distL="0" distR="0" wp14:anchorId="2089638C" wp14:editId="6D0F5BD7">
            <wp:extent cx="5400675" cy="2776855"/>
            <wp:effectExtent l="0" t="0" r="9525" b="4445"/>
            <wp:docPr id="4" name="Grafik 4"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Karte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5400675" cy="2776855"/>
                    </a:xfrm>
                    <a:prstGeom prst="rect">
                      <a:avLst/>
                    </a:prstGeom>
                  </pic:spPr>
                </pic:pic>
              </a:graphicData>
            </a:graphic>
          </wp:inline>
        </w:drawing>
      </w:r>
    </w:p>
    <w:p w14:paraId="415ED045" w14:textId="75400BCA" w:rsidR="00FA26A9" w:rsidRPr="00FA26A9" w:rsidRDefault="00FA26A9" w:rsidP="009A5A13">
      <w:pPr>
        <w:pStyle w:val="Beschriftung"/>
        <w:rPr>
          <w:lang w:val="de-DE"/>
        </w:rPr>
      </w:pPr>
      <w:bookmarkStart w:id="51" w:name="_Ref67499861"/>
      <w:bookmarkStart w:id="52" w:name="_Toc67504461"/>
      <w:r w:rsidRPr="00FA26A9">
        <w:rPr>
          <w:lang w:val="de-DE"/>
        </w:rPr>
        <w:t xml:space="preserve">Abbildung </w:t>
      </w:r>
      <w:r>
        <w:fldChar w:fldCharType="begin"/>
      </w:r>
      <w:r w:rsidRPr="00FA26A9">
        <w:rPr>
          <w:lang w:val="de-DE"/>
        </w:rPr>
        <w:instrText xml:space="preserve"> SEQ Abbildung \* ARABIC </w:instrText>
      </w:r>
      <w:r>
        <w:fldChar w:fldCharType="separate"/>
      </w:r>
      <w:r w:rsidR="000A3668">
        <w:rPr>
          <w:noProof/>
          <w:lang w:val="de-DE"/>
        </w:rPr>
        <w:t>3</w:t>
      </w:r>
      <w:r>
        <w:fldChar w:fldCharType="end"/>
      </w:r>
      <w:bookmarkEnd w:id="51"/>
      <w:r w:rsidRPr="00FA26A9">
        <w:rPr>
          <w:lang w:val="de-DE"/>
        </w:rPr>
        <w:t>: Der Verlauf der ITCZ im Januar (fein gestrichelte Linie) und im Juli (grob gestrichelte Linie). Quelle</w:t>
      </w:r>
      <w:r w:rsidR="00D174E2">
        <w:rPr>
          <w:lang w:val="de-DE"/>
        </w:rPr>
        <w:t xml:space="preserve">: </w:t>
      </w:r>
      <w:r w:rsidR="00D174E2">
        <w:rPr>
          <w:lang w:val="de-DE"/>
        </w:rPr>
        <w:fldChar w:fldCharType="begin"/>
      </w:r>
      <w:r w:rsidR="003270CA">
        <w:rPr>
          <w:lang w:val="de-DE"/>
        </w:rPr>
        <w:instrText xml:space="preserve"> ADDIN ZOTERO_ITEM CSL_CITATION {"citationID":"VJDE8NUp","properties":{"formattedCitation":"(Weninger et al., 2014)","plainCitation":"(Weninger et al., 2014)","dontUpdate":true,"noteIndex":0},"citationItems":[{"id":954,"uris":["http://zotero.org/users/7896282/items/RQXEMW6Z"],"uri":["http://zotero.org/users/7896282/items/RQXEMW6Z"],"itemData":{"id":954,"type":"article-journal","abstract":"In extension of the recently established ‘Rapid Climate Change (RCC) Neolithisation Model’ (Clare 2013), in the present paper we demonstrate the existence of a remarkable coincidence between the exact (decadel-scale) entry and departure dates of the Neolithic into/from the Aegean (~6600/6050 calBC) with begin/end of RCC-conditions.","language":"en","page":"33","source":"Zotero","title":"Neolithisation of the Aegean and Southeast Europe during the 6600–6000 calBC period of Rapid Climate Change","author":[{"family":"Weninger","given":"Bernhard"},{"family":"Clare","given":"Lee"},{"family":"Gerritsen","given":"Fokke"},{"family":"Horejs","given":"Barbara"},{"family":"Krauß","given":"Raiko"},{"family":"Linstädter","given":"Jörg"},{"family":"Özbal","given":"Rana"},{"family":"Rohling","given":"Eelco J"}],"issued":{"date-parts":[["2014"]]}}}],"schema":"https://github.com/citation-style-language/schema/raw/master/csl-citation.json"} </w:instrText>
      </w:r>
      <w:r w:rsidR="00D174E2">
        <w:rPr>
          <w:lang w:val="de-DE"/>
        </w:rPr>
        <w:fldChar w:fldCharType="separate"/>
      </w:r>
      <w:r w:rsidR="00D174E2" w:rsidRPr="00DE1CC6">
        <w:rPr>
          <w:lang w:val="de-DE"/>
        </w:rPr>
        <w:t>Weninger et al. (2014)</w:t>
      </w:r>
      <w:r w:rsidR="00D174E2">
        <w:rPr>
          <w:lang w:val="de-DE"/>
        </w:rPr>
        <w:fldChar w:fldCharType="end"/>
      </w:r>
      <w:r w:rsidR="00D174E2">
        <w:rPr>
          <w:lang w:val="de-DE"/>
        </w:rPr>
        <w:t>.</w:t>
      </w:r>
      <w:bookmarkEnd w:id="52"/>
    </w:p>
    <w:p w14:paraId="62F97A85" w14:textId="768DCCB5" w:rsidR="00DE1CC6" w:rsidRDefault="00677E5F" w:rsidP="00B635C6">
      <w:r>
        <w:t xml:space="preserve">In </w:t>
      </w:r>
      <w:r>
        <w:fldChar w:fldCharType="begin"/>
      </w:r>
      <w:r>
        <w:instrText xml:space="preserve"> REF _Ref67500117 \h </w:instrText>
      </w:r>
      <w:r>
        <w:fldChar w:fldCharType="separate"/>
      </w:r>
      <w:r w:rsidR="009D5120" w:rsidRPr="00695BD0">
        <w:t xml:space="preserve">Abbildung </w:t>
      </w:r>
      <w:r w:rsidR="009D5120">
        <w:rPr>
          <w:noProof/>
        </w:rPr>
        <w:t>4</w:t>
      </w:r>
      <w:r>
        <w:fldChar w:fldCharType="end"/>
      </w:r>
      <w:r>
        <w:t xml:space="preserve"> werden die Niederschlagsmengen in Afrika im Jahresverlauf dargestellt.</w:t>
      </w:r>
    </w:p>
    <w:p w14:paraId="2D4CBB9E" w14:textId="77777777" w:rsidR="00DE1CC6" w:rsidRDefault="00DE1CC6" w:rsidP="00DE1CC6">
      <w:pPr>
        <w:keepNext/>
      </w:pPr>
      <w:r>
        <w:rPr>
          <w:noProof/>
        </w:rPr>
        <w:lastRenderedPageBreak/>
        <w:drawing>
          <wp:inline distT="0" distB="0" distL="0" distR="0" wp14:anchorId="1FA4747B" wp14:editId="03155A65">
            <wp:extent cx="5400675" cy="4675505"/>
            <wp:effectExtent l="0" t="0" r="9525" b="0"/>
            <wp:docPr id="3" name="Grafik 3" descr="Ein Bild, das farbig, Gras, draußen,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farbig, Gras, draußen, gelb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4675505"/>
                    </a:xfrm>
                    <a:prstGeom prst="rect">
                      <a:avLst/>
                    </a:prstGeom>
                  </pic:spPr>
                </pic:pic>
              </a:graphicData>
            </a:graphic>
          </wp:inline>
        </w:drawing>
      </w:r>
    </w:p>
    <w:p w14:paraId="73C675DC" w14:textId="51E7AC62" w:rsidR="00DE1CC6" w:rsidRPr="00676310" w:rsidRDefault="00DE1CC6" w:rsidP="00DE1CC6">
      <w:pPr>
        <w:pStyle w:val="Beschriftung"/>
        <w:rPr>
          <w:lang w:val="de-DE"/>
        </w:rPr>
      </w:pPr>
      <w:bookmarkStart w:id="53" w:name="_Ref67500117"/>
      <w:bookmarkStart w:id="54" w:name="_Toc67504462"/>
      <w:r w:rsidRPr="00695BD0">
        <w:rPr>
          <w:lang w:val="de-DE"/>
        </w:rPr>
        <w:t xml:space="preserve">Abbildung </w:t>
      </w:r>
      <w:r w:rsidRPr="00AB3821">
        <w:fldChar w:fldCharType="begin"/>
      </w:r>
      <w:r w:rsidRPr="00695BD0">
        <w:rPr>
          <w:lang w:val="de-DE"/>
        </w:rPr>
        <w:instrText xml:space="preserve"> SEQ Abbildung \* ARABIC </w:instrText>
      </w:r>
      <w:r w:rsidRPr="00AB3821">
        <w:fldChar w:fldCharType="separate"/>
      </w:r>
      <w:r w:rsidR="000A3668">
        <w:rPr>
          <w:noProof/>
          <w:lang w:val="de-DE"/>
        </w:rPr>
        <w:t>4</w:t>
      </w:r>
      <w:r w:rsidRPr="00AB3821">
        <w:fldChar w:fldCharType="end"/>
      </w:r>
      <w:bookmarkEnd w:id="53"/>
      <w:r w:rsidRPr="00695BD0">
        <w:rPr>
          <w:lang w:val="de-DE"/>
        </w:rPr>
        <w:t xml:space="preserve">: Der mittlere Monatsniederschlag auf dem afrikanischen Festland. </w:t>
      </w:r>
      <w:r w:rsidRPr="00676310">
        <w:rPr>
          <w:lang w:val="de-DE"/>
        </w:rPr>
        <w:t>In schwarz ist die Sahelzone eingezeichnet. Datenquelle: CHELSA (https://chelsa-climate.org/).</w:t>
      </w:r>
      <w:bookmarkEnd w:id="54"/>
    </w:p>
    <w:p w14:paraId="72F7BDC6" w14:textId="0C87ED6A" w:rsidR="00DE1CC6" w:rsidRDefault="00F82332" w:rsidP="00B635C6">
      <w:r>
        <w:t>Die zyklische Bewegung der ITCZ resultiert somit in einem saisonalen Klima in der Sahelzone</w:t>
      </w:r>
      <w:r w:rsidR="00235EA7">
        <w:t>, wobei zwischen Juli und September 85% des Jahresniederschlages fallen</w:t>
      </w:r>
      <w:r>
        <w:t xml:space="preserve"> </w:t>
      </w:r>
      <w:r>
        <w:fldChar w:fldCharType="begin"/>
      </w:r>
      <w:r w:rsidR="003270CA">
        <w:instrText xml:space="preserve"> ADDIN ZOTERO_ITEM CSL_CITATION {"citationID":"tIhGwGJf","properties":{"formattedCitation":"(Zwarts et al., 2009)","plainCitation":"(Zwarts et al., 2009)","dontUpdate":true,"noteIndex":0},"citationItems":[{"id":937,"uris":["http://zotero.org/users/7896282/items/8HSVDE5W"],"uri":["http://zotero.org/users/7896282/items/8HSVDE5W"],"itemData":{"id":937,"type":"book","edition":"2.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fldChar w:fldCharType="separate"/>
      </w:r>
      <w:r w:rsidRPr="00F82332">
        <w:t>(Zwarts et al., 2009</w:t>
      </w:r>
      <w:r>
        <w:t xml:space="preserve">, </w:t>
      </w:r>
      <w:r>
        <w:fldChar w:fldCharType="begin"/>
      </w:r>
      <w:r>
        <w:instrText xml:space="preserve"> REF _Ref67500373 \h </w:instrText>
      </w:r>
      <w:r>
        <w:fldChar w:fldCharType="separate"/>
      </w:r>
      <w:r w:rsidR="009D5120" w:rsidRPr="00BB3B4D">
        <w:t xml:space="preserve">Abbildung </w:t>
      </w:r>
      <w:r w:rsidR="009D5120">
        <w:rPr>
          <w:noProof/>
        </w:rPr>
        <w:t>5</w:t>
      </w:r>
      <w:r>
        <w:fldChar w:fldCharType="end"/>
      </w:r>
      <w:r w:rsidRPr="00F82332">
        <w:t>)</w:t>
      </w:r>
      <w:r>
        <w:fldChar w:fldCharType="end"/>
      </w:r>
      <w:r>
        <w:t>.</w:t>
      </w:r>
      <w:r w:rsidR="0032037C">
        <w:t xml:space="preserve"> In dieser Regensaison bilden sich außerdem regelmäßig Gewitter und ein Südöstlicher Monsun findet statt </w:t>
      </w:r>
      <w:r w:rsidR="0032037C">
        <w:fldChar w:fldCharType="begin"/>
      </w:r>
      <w:r w:rsidR="003270CA">
        <w:instrText xml:space="preserve"> ADDIN ZOTERO_ITEM CSL_CITATION {"citationID":"uUGubjbC","properties":{"formattedCitation":"(Zwarts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32037C">
        <w:fldChar w:fldCharType="separate"/>
      </w:r>
      <w:r w:rsidR="0032037C" w:rsidRPr="0032037C">
        <w:t>(Zwarts et al., 2009)</w:t>
      </w:r>
      <w:r w:rsidR="0032037C">
        <w:fldChar w:fldCharType="end"/>
      </w:r>
      <w:r w:rsidR="0032037C">
        <w:t>.</w:t>
      </w:r>
    </w:p>
    <w:p w14:paraId="74243133" w14:textId="45F6821F" w:rsidR="003C0B08" w:rsidRDefault="00727C7D" w:rsidP="003C0B08">
      <w:pPr>
        <w:pStyle w:val="Abbildung"/>
      </w:pPr>
      <w:r>
        <w:rPr>
          <w:noProof/>
        </w:rPr>
        <w:drawing>
          <wp:inline distT="0" distB="0" distL="0" distR="0" wp14:anchorId="1CEABA3A" wp14:editId="61A1F9D3">
            <wp:extent cx="2878537" cy="1618491"/>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8537" cy="1618491"/>
                    </a:xfrm>
                    <a:prstGeom prst="rect">
                      <a:avLst/>
                    </a:prstGeom>
                  </pic:spPr>
                </pic:pic>
              </a:graphicData>
            </a:graphic>
          </wp:inline>
        </w:drawing>
      </w:r>
    </w:p>
    <w:p w14:paraId="2B806811" w14:textId="00ED1E05" w:rsidR="003C0B08" w:rsidRPr="007502DE" w:rsidRDefault="003C0B08" w:rsidP="003C0B08">
      <w:pPr>
        <w:pStyle w:val="Beschriftung"/>
        <w:rPr>
          <w:lang w:val="de-DE"/>
        </w:rPr>
      </w:pPr>
      <w:bookmarkStart w:id="55" w:name="_Ref67500373"/>
      <w:bookmarkStart w:id="56" w:name="_Toc67504463"/>
      <w:r w:rsidRPr="00BB3B4D">
        <w:rPr>
          <w:lang w:val="de-DE"/>
        </w:rPr>
        <w:t xml:space="preserve">Abbildung </w:t>
      </w:r>
      <w:r>
        <w:fldChar w:fldCharType="begin"/>
      </w:r>
      <w:r w:rsidRPr="00BB3B4D">
        <w:rPr>
          <w:lang w:val="de-DE"/>
        </w:rPr>
        <w:instrText xml:space="preserve"> SEQ Abbildung \* ARABIC </w:instrText>
      </w:r>
      <w:r>
        <w:fldChar w:fldCharType="separate"/>
      </w:r>
      <w:r w:rsidR="000A3668">
        <w:rPr>
          <w:noProof/>
          <w:lang w:val="de-DE"/>
        </w:rPr>
        <w:t>5</w:t>
      </w:r>
      <w:r>
        <w:fldChar w:fldCharType="end"/>
      </w:r>
      <w:bookmarkEnd w:id="55"/>
      <w:r w:rsidRPr="00BB3B4D">
        <w:rPr>
          <w:lang w:val="de-DE"/>
        </w:rPr>
        <w:t xml:space="preserve">: Die mittlere Monatstemperatur und der mittlere Monatsniederschlag für den Bezugszeitraum 1971-2000. </w:t>
      </w:r>
      <w:r w:rsidRPr="007502DE">
        <w:rPr>
          <w:lang w:val="de-DE"/>
        </w:rPr>
        <w:t xml:space="preserve">Gemittelt über die Sahelzone. </w:t>
      </w:r>
      <w:r>
        <w:rPr>
          <w:lang w:val="de-DE"/>
        </w:rPr>
        <w:t>Blaue Linie: Niederschlag, rote Linie: Temperatur.</w:t>
      </w:r>
      <w:r w:rsidRPr="007502DE">
        <w:rPr>
          <w:lang w:val="de-DE"/>
        </w:rPr>
        <w:t xml:space="preserve"> Daten: </w:t>
      </w:r>
      <w:r w:rsidRPr="004F6360">
        <w:rPr>
          <w:lang w:val="de-DE"/>
        </w:rPr>
        <w:t>World Bank Group (2021).</w:t>
      </w:r>
      <w:bookmarkEnd w:id="56"/>
    </w:p>
    <w:p w14:paraId="0244CF5E" w14:textId="4F9E69AF" w:rsidR="007654B3" w:rsidRDefault="007654B3" w:rsidP="004A4525">
      <w:pPr>
        <w:pStyle w:val="berschrift4"/>
        <w:numPr>
          <w:ilvl w:val="0"/>
          <w:numId w:val="0"/>
        </w:numPr>
        <w:ind w:left="864" w:hanging="864"/>
      </w:pPr>
      <w:r>
        <w:lastRenderedPageBreak/>
        <w:t>Zwischenjährliche Variabilität</w:t>
      </w:r>
    </w:p>
    <w:p w14:paraId="0B4941A2" w14:textId="716371E1" w:rsidR="00592834" w:rsidRPr="00E9204C" w:rsidRDefault="00517D22" w:rsidP="00592834">
      <w:r>
        <w:t xml:space="preserve">Seit 1848 werden in Sankt Louis in Senegal Niederschlagsdaten erhoben </w:t>
      </w:r>
      <w:r>
        <w:fldChar w:fldCharType="begin"/>
      </w:r>
      <w:r w:rsidR="003270CA">
        <w:instrText xml:space="preserve"> ADDIN ZOTERO_ITEM CSL_CITATION {"citationID":"cONP6EC9","properties":{"formattedCitation":"(Zwarts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fldChar w:fldCharType="separate"/>
      </w:r>
      <w:r w:rsidRPr="00517D22">
        <w:t>(Zwarts et al., 2009)</w:t>
      </w:r>
      <w:r>
        <w:fldChar w:fldCharType="end"/>
      </w:r>
      <w:r w:rsidR="00F72354">
        <w:t>.</w:t>
      </w:r>
      <w:r>
        <w:t xml:space="preserve"> </w:t>
      </w:r>
      <w:r w:rsidR="000235FC">
        <w:t xml:space="preserve">Seitdem wurden weitere Wetterstationen in der Sahelzone errichtet </w:t>
      </w:r>
      <w:r w:rsidR="000235FC">
        <w:fldChar w:fldCharType="begin"/>
      </w:r>
      <w:r w:rsidR="003270CA">
        <w:instrText xml:space="preserve"> ADDIN ZOTERO_ITEM CSL_CITATION {"citationID":"ax5KVOBo","properties":{"formattedCitation":"(Zwarts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0235FC">
        <w:fldChar w:fldCharType="separate"/>
      </w:r>
      <w:r w:rsidR="000235FC" w:rsidRPr="000235FC">
        <w:t>(Zwarts et al., 2009)</w:t>
      </w:r>
      <w:r w:rsidR="000235FC">
        <w:fldChar w:fldCharType="end"/>
      </w:r>
      <w:r w:rsidR="000235FC">
        <w:t xml:space="preserve">. Bei einer Betrachtung der jährlichen Niederschläge wird </w:t>
      </w:r>
      <w:r w:rsidR="00BD5B0B">
        <w:t>deren</w:t>
      </w:r>
      <w:r w:rsidR="000235FC">
        <w:t xml:space="preserve"> hohe Variabilität ersichtlich </w:t>
      </w:r>
      <w:r w:rsidR="000235FC">
        <w:fldChar w:fldCharType="begin"/>
      </w:r>
      <w:r w:rsidR="003270CA">
        <w:instrText xml:space="preserve"> ADDIN ZOTERO_ITEM CSL_CITATION {"citationID":"QY4vEp3r","properties":{"formattedCitation":"(Zwarts et al., 2009)","plainCitation":"(Zwarts et al., 2009)","dontUpdate":true,"noteIndex":0},"citationItems":[{"id":937,"uris":["http://zotero.org/users/7896282/items/8HSVDE5W"],"uri":["http://zotero.org/users/7896282/items/8HSVDE5W"],"itemData":{"id":937,"type":"book","edition":"2.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0235FC">
        <w:fldChar w:fldCharType="separate"/>
      </w:r>
      <w:r w:rsidR="000235FC" w:rsidRPr="000235FC">
        <w:t>(Zwarts et al., 2009</w:t>
      </w:r>
      <w:r w:rsidR="000235FC">
        <w:t xml:space="preserve">, </w:t>
      </w:r>
      <w:r w:rsidR="000235FC">
        <w:fldChar w:fldCharType="begin"/>
      </w:r>
      <w:r w:rsidR="000235FC">
        <w:instrText xml:space="preserve"> REF _Ref67501534 \h </w:instrText>
      </w:r>
      <w:r w:rsidR="000235FC">
        <w:fldChar w:fldCharType="separate"/>
      </w:r>
      <w:r w:rsidR="009D5120" w:rsidRPr="004F6360">
        <w:t xml:space="preserve">Abbildung </w:t>
      </w:r>
      <w:r w:rsidR="009D5120">
        <w:rPr>
          <w:noProof/>
        </w:rPr>
        <w:t>6</w:t>
      </w:r>
      <w:r w:rsidR="000235FC">
        <w:fldChar w:fldCharType="end"/>
      </w:r>
      <w:r w:rsidR="000235FC" w:rsidRPr="000235FC">
        <w:t>)</w:t>
      </w:r>
      <w:r w:rsidR="000235FC">
        <w:fldChar w:fldCharType="end"/>
      </w:r>
      <w:r w:rsidR="000235FC">
        <w:t>.</w:t>
      </w:r>
      <w:r w:rsidR="00E9204C">
        <w:t xml:space="preserve"> Die Temperaturen sind ebenfalls variabel, hier ist jedoch ein durchgängiger Anstieg seit den 1970er Jahren zu verzeichnen </w:t>
      </w:r>
      <w:r w:rsidR="00E9204C">
        <w:fldChar w:fldCharType="begin"/>
      </w:r>
      <w:r w:rsidR="003270CA">
        <w:instrText xml:space="preserve"> ADDIN ZOTERO_ITEM CSL_CITATION {"citationID":"W0a7ah8G","properties":{"formattedCitation":"(Zwarts et al., 2009)","plainCitation":"(Zwarts et al., 2009)","dontUpdate":true,"noteIndex":0},"citationItems":[{"id":937,"uris":["http://zotero.org/users/7896282/items/8HSVDE5W"],"uri":["http://zotero.org/users/7896282/items/8HSVDE5W"],"itemData":{"id":937,"type":"book","edition":"2.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E9204C">
        <w:fldChar w:fldCharType="separate"/>
      </w:r>
      <w:r w:rsidR="00E9204C" w:rsidRPr="00E9204C">
        <w:t>(Zwarts et al., 2009</w:t>
      </w:r>
      <w:r w:rsidR="00E9204C">
        <w:t xml:space="preserve">, </w:t>
      </w:r>
      <w:r w:rsidR="00E9204C">
        <w:fldChar w:fldCharType="begin"/>
      </w:r>
      <w:r w:rsidR="00E9204C">
        <w:instrText xml:space="preserve"> REF _Ref67501534 \h </w:instrText>
      </w:r>
      <w:r w:rsidR="00E9204C">
        <w:fldChar w:fldCharType="separate"/>
      </w:r>
      <w:r w:rsidR="009D5120" w:rsidRPr="004F6360">
        <w:t xml:space="preserve">Abbildung </w:t>
      </w:r>
      <w:r w:rsidR="009D5120">
        <w:rPr>
          <w:noProof/>
        </w:rPr>
        <w:t>6</w:t>
      </w:r>
      <w:r w:rsidR="00E9204C">
        <w:fldChar w:fldCharType="end"/>
      </w:r>
      <w:r w:rsidR="00E9204C" w:rsidRPr="00E9204C">
        <w:t>)</w:t>
      </w:r>
      <w:r w:rsidR="00E9204C">
        <w:fldChar w:fldCharType="end"/>
      </w:r>
      <w:r w:rsidR="00CD310F">
        <w:t>.</w:t>
      </w:r>
      <w:r w:rsidR="00362981">
        <w:t xml:space="preserve"> </w:t>
      </w:r>
      <w:r w:rsidR="00414670">
        <w:t>Der</w:t>
      </w:r>
      <w:r w:rsidR="00362981">
        <w:t xml:space="preserve"> </w:t>
      </w:r>
      <w:r w:rsidR="00414670">
        <w:t>Temperatura</w:t>
      </w:r>
      <w:r w:rsidR="00362981">
        <w:t xml:space="preserve">nstieg ist in der Sahelzone stärker ausgeprägt als im globalen Mittel </w:t>
      </w:r>
      <w:r w:rsidR="00362981">
        <w:fldChar w:fldCharType="begin"/>
      </w:r>
      <w:r w:rsidR="003270CA">
        <w:instrText xml:space="preserve"> ADDIN ZOTERO_ITEM CSL_CITATION {"citationID":"bK6PiDtQ","properties":{"formattedCitation":"(Zwarts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362981">
        <w:fldChar w:fldCharType="separate"/>
      </w:r>
      <w:r w:rsidR="00362981" w:rsidRPr="00362981">
        <w:t>(Zwarts et al., 2009)</w:t>
      </w:r>
      <w:r w:rsidR="00362981">
        <w:fldChar w:fldCharType="end"/>
      </w:r>
      <w:r w:rsidR="00362981">
        <w:t>.</w:t>
      </w:r>
    </w:p>
    <w:p w14:paraId="727B210F" w14:textId="77777777" w:rsidR="00CE6DCF" w:rsidRDefault="00CE6DCF" w:rsidP="00CE6DCF">
      <w:pPr>
        <w:pStyle w:val="Abbildung"/>
      </w:pPr>
      <w:r>
        <w:rPr>
          <w:noProof/>
        </w:rPr>
        <w:drawing>
          <wp:inline distT="0" distB="0" distL="0" distR="0" wp14:anchorId="0AA46BC7" wp14:editId="60C7745A">
            <wp:extent cx="5398628" cy="5124308"/>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628" cy="5124308"/>
                    </a:xfrm>
                    <a:prstGeom prst="rect">
                      <a:avLst/>
                    </a:prstGeom>
                  </pic:spPr>
                </pic:pic>
              </a:graphicData>
            </a:graphic>
          </wp:inline>
        </w:drawing>
      </w:r>
    </w:p>
    <w:p w14:paraId="78B03083" w14:textId="2B40640F" w:rsidR="00CE6DCF" w:rsidRPr="004F6360" w:rsidRDefault="00CE6DCF" w:rsidP="00CE6DCF">
      <w:pPr>
        <w:pStyle w:val="Beschriftung"/>
        <w:rPr>
          <w:lang w:val="de-DE"/>
        </w:rPr>
      </w:pPr>
      <w:bookmarkStart w:id="57" w:name="_Ref67501534"/>
      <w:bookmarkStart w:id="58" w:name="_Toc67504464"/>
      <w:r w:rsidRPr="004F6360">
        <w:rPr>
          <w:lang w:val="de-DE"/>
        </w:rPr>
        <w:t xml:space="preserve">Abbildung </w:t>
      </w:r>
      <w:r>
        <w:fldChar w:fldCharType="begin"/>
      </w:r>
      <w:r w:rsidRPr="004F6360">
        <w:rPr>
          <w:lang w:val="de-DE"/>
        </w:rPr>
        <w:instrText xml:space="preserve"> SEQ Abbildung \* ARABIC </w:instrText>
      </w:r>
      <w:r>
        <w:fldChar w:fldCharType="separate"/>
      </w:r>
      <w:r w:rsidR="000A3668">
        <w:rPr>
          <w:noProof/>
          <w:lang w:val="de-DE"/>
        </w:rPr>
        <w:t>6</w:t>
      </w:r>
      <w:r>
        <w:fldChar w:fldCharType="end"/>
      </w:r>
      <w:bookmarkEnd w:id="57"/>
      <w:r w:rsidRPr="004F6360">
        <w:rPr>
          <w:lang w:val="de-DE"/>
        </w:rPr>
        <w:t>: Die s</w:t>
      </w:r>
      <w:r>
        <w:rPr>
          <w:lang w:val="de-DE"/>
        </w:rPr>
        <w:t>tandardisierten</w:t>
      </w:r>
      <w:r w:rsidRPr="004F6360">
        <w:rPr>
          <w:lang w:val="de-DE"/>
        </w:rPr>
        <w:t xml:space="preserve"> Abweichungen vom Mittel der gemessenen Werte aus den Jahren 1901-2000. (a) die Abweichung der Niederschlagsmengen und (b) die Abweichung der Temperaturen. Die Linien stellen den Trend dar.</w:t>
      </w:r>
      <w:r>
        <w:rPr>
          <w:lang w:val="de-DE"/>
        </w:rPr>
        <w:t xml:space="preserve"> Hierfür wurde die lokale Regression (</w:t>
      </w:r>
      <w:r w:rsidRPr="006F09A8">
        <w:rPr>
          <w:i/>
          <w:lang w:val="de-DE"/>
        </w:rPr>
        <w:t>Local Polynomial Regression Fitting</w:t>
      </w:r>
      <w:r>
        <w:rPr>
          <w:lang w:val="de-DE"/>
        </w:rPr>
        <w:t>) berechnet.</w:t>
      </w:r>
      <w:r w:rsidRPr="004F6360">
        <w:rPr>
          <w:lang w:val="de-DE"/>
        </w:rPr>
        <w:t xml:space="preserve"> Daten: World Bank Group (2021).</w:t>
      </w:r>
      <w:bookmarkEnd w:id="58"/>
    </w:p>
    <w:p w14:paraId="542F53F1" w14:textId="6C429BA3" w:rsidR="005E1C0A" w:rsidRDefault="009A2004" w:rsidP="005E1C0A">
      <w:r>
        <w:t xml:space="preserve">Die Entwicklung der jährlichen Niederschlagsmenge wird maßgeblich durch die Oberflächentemperatur der äquatorialen und der subtropischen Ozeane beeinflusst </w:t>
      </w:r>
      <w:r>
        <w:lastRenderedPageBreak/>
        <w:fldChar w:fldCharType="begin"/>
      </w:r>
      <w:r w:rsidR="003270CA">
        <w:instrText xml:space="preserve"> ADDIN ZOTERO_ITEM CSL_CITATION {"citationID":"vFTxCaya","properties":{"formattedCitation":"(Zwarts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fldChar w:fldCharType="separate"/>
      </w:r>
      <w:r w:rsidRPr="0063564B">
        <w:t>(Zwarts et al., 2009)</w:t>
      </w:r>
      <w:r>
        <w:fldChar w:fldCharType="end"/>
      </w:r>
      <w:r>
        <w:t xml:space="preserve">. So bedeuten „warme äquatoriale Ozeane und relativ kalte Temperaturen in den subtropischen Ozeanen“ </w:t>
      </w:r>
      <w:r>
        <w:fldChar w:fldCharType="begin"/>
      </w:r>
      <w:r w:rsidR="003270CA">
        <w:instrText xml:space="preserve"> ADDIN ZOTERO_ITEM CSL_CITATION {"citationID":"jy4ulUyh","properties":{"formattedCitation":"(Zwarts et al., 2009, S. 15)","plainCitation":"(Zwarts et al., 2009, S. 15)","noteIndex":0},"citationItems":[{"id":937,"uris":["http://zotero.org/users/7896282/items/8HSVDE5W"],"uri":["http://zotero.org/users/7896282/items/8HSVDE5W"],"itemData":{"id":937,"type":"book","edition":"2.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der"},{"family":"Wymenga","given":"Eddy"}],"issued":{"date-parts":[["2009"]]}},"locator":"15"}],"schema":"https://github.com/citation-style-language/schema/raw/master/csl-citation.json"} </w:instrText>
      </w:r>
      <w:r>
        <w:fldChar w:fldCharType="separate"/>
      </w:r>
      <w:r w:rsidRPr="00AD06A4">
        <w:t>(Zwarts et al., 2009, S. 15)</w:t>
      </w:r>
      <w:r>
        <w:fldChar w:fldCharType="end"/>
      </w:r>
      <w:r>
        <w:t xml:space="preserve"> eine Trockenperiode in der Sahelzone. Ein</w:t>
      </w:r>
      <w:r w:rsidR="00C3148C">
        <w:t xml:space="preserve"> direkter</w:t>
      </w:r>
      <w:r>
        <w:t xml:space="preserve"> Einfluss des Klimawandels auf die Niederschlagsentwicklung in der Sahelzone</w:t>
      </w:r>
      <w:r w:rsidR="005E1C0A">
        <w:t>, z.B. durch die Südwärts-Verschiebung der ITCZ,</w:t>
      </w:r>
      <w:r>
        <w:t xml:space="preserve"> ist hingegen </w:t>
      </w:r>
      <w:r w:rsidR="00031EFC">
        <w:t xml:space="preserve">nicht nachweisbar </w:t>
      </w:r>
      <w:r w:rsidR="00031EFC">
        <w:fldChar w:fldCharType="begin"/>
      </w:r>
      <w:r w:rsidR="003270CA">
        <w:instrText xml:space="preserve"> ADDIN ZOTERO_ITEM CSL_CITATION {"citationID":"F3LvAzMT","properties":{"formattedCitation":"(Zwarts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031EFC">
        <w:fldChar w:fldCharType="separate"/>
      </w:r>
      <w:r w:rsidR="00031EFC" w:rsidRPr="00031EFC">
        <w:t>(Zwarts et al., 2009)</w:t>
      </w:r>
      <w:r w:rsidR="00031EFC">
        <w:fldChar w:fldCharType="end"/>
      </w:r>
      <w:r w:rsidR="00031EFC">
        <w:t>.</w:t>
      </w:r>
      <w:r w:rsidR="004C0825" w:rsidRPr="004C0825">
        <w:t xml:space="preserve"> </w:t>
      </w:r>
      <w:r w:rsidR="004C0825">
        <w:t xml:space="preserve">So stellt </w:t>
      </w:r>
      <w:r w:rsidR="004C0825">
        <w:fldChar w:fldCharType="begin"/>
      </w:r>
      <w:r w:rsidR="003270CA">
        <w:instrText xml:space="preserve"> ADDIN ZOTERO_ITEM CSL_CITATION {"citationID":"rEHSFoOg","properties":{"formattedCitation":"(Druyan, 2011, S. 1)","plainCitation":"(Druyan, 2011, S. 1)","dontUpdate":true,"noteIndex":0},"citationItems":[{"id":739,"uris":["http://zotero.org/users/7896282/items/4UJLVT47"],"uri":["http://zotero.org/users/7896282/items/4UJLVT47"],"itemData":{"id":739,"type":"article-journal","container-title":"International Journal of Climatology","DOI":"10.1002/joc.2180","ISSN":"08998418","issue":"10","journalAbbreviation":"Int. J. Climatol.","language":"en","page":"1415-1424","source":"DOI.org (Crossref)","title":"Studies of 21st-century precipitation trends over West Africa","volume":"31","author":[{"family":"Druyan","given":"Leonard M."}],"issued":{"date-parts":[["2011",8]]}},"locator":"1"}],"schema":"https://github.com/citation-style-language/schema/raw/master/csl-citation.json"} </w:instrText>
      </w:r>
      <w:r w:rsidR="004C0825">
        <w:fldChar w:fldCharType="separate"/>
      </w:r>
      <w:r w:rsidR="004C0825" w:rsidRPr="0032618C">
        <w:t xml:space="preserve">Druyan </w:t>
      </w:r>
      <w:r w:rsidR="004C0825">
        <w:t>(</w:t>
      </w:r>
      <w:r w:rsidR="004C0825" w:rsidRPr="0032618C">
        <w:t>2011, S. 1)</w:t>
      </w:r>
      <w:r w:rsidR="004C0825">
        <w:fldChar w:fldCharType="end"/>
      </w:r>
      <w:r w:rsidR="004C0825">
        <w:t xml:space="preserve"> in einer Metastudie fest, dass „kein Konsens bezüglich des Einflusses der vorhergesagten Zunahme von Treibhausgasen auf die Hydrologie des Sahel in der zweiten Hälfte des 21ten Jahrhunderts emergiert“.</w:t>
      </w:r>
    </w:p>
    <w:p w14:paraId="76384D2E" w14:textId="0E16B7F5" w:rsidR="00E9204C" w:rsidRDefault="003E3FF6" w:rsidP="005E1C0A">
      <w:r>
        <w:t xml:space="preserve">Der Temperaturanstieg in der Sahelzone ist auf die globale Klimaerwärmung zurückzuführen </w:t>
      </w:r>
      <w:r>
        <w:fldChar w:fldCharType="begin"/>
      </w:r>
      <w:r w:rsidR="003270CA">
        <w:instrText xml:space="preserve"> ADDIN ZOTERO_ITEM CSL_CITATION {"citationID":"F7IU4A7L","properties":{"formattedCitation":"(Zwarts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fldChar w:fldCharType="separate"/>
      </w:r>
      <w:r w:rsidRPr="003E3FF6">
        <w:t>(Zwarts et al., 2009)</w:t>
      </w:r>
      <w:r>
        <w:fldChar w:fldCharType="end"/>
      </w:r>
      <w:r>
        <w:t>.</w:t>
      </w:r>
    </w:p>
    <w:p w14:paraId="10C2FC38" w14:textId="39ED003F" w:rsidR="007268C0" w:rsidRPr="007268C0" w:rsidRDefault="007268C0" w:rsidP="004A4525">
      <w:pPr>
        <w:pStyle w:val="berschrift4"/>
        <w:numPr>
          <w:ilvl w:val="0"/>
          <w:numId w:val="0"/>
        </w:numPr>
        <w:ind w:left="864" w:hanging="864"/>
      </w:pPr>
      <w:r>
        <w:t>Latitudinale Variabilität</w:t>
      </w:r>
    </w:p>
    <w:p w14:paraId="52813502" w14:textId="7744E9DE" w:rsidR="006746F1" w:rsidRDefault="00013829" w:rsidP="00ED29C8">
      <w:r>
        <w:t xml:space="preserve">Während die inner- und zwischenjährliche Variabilität des Niederschlages über die gesamte Sahelzone synchron stattfindet, unterscheidet sich die Menge des Niederschlages deutlich innerhalb der Sahelzone </w:t>
      </w:r>
      <w:r>
        <w:fldChar w:fldCharType="begin"/>
      </w:r>
      <w:r w:rsidR="003270CA">
        <w:instrText xml:space="preserve"> ADDIN ZOTERO_ITEM CSL_CITATION {"citationID":"7bEi1wpl","properties":{"formattedCitation":"(Zwarts et al., 2009)","plainCitation":"(Zwarts et al., 2009)","noteIndex":0},"citationItems":[{"id":937,"uris":["http://zotero.org/users/7896282/items/8HSVDE5W"],"uri":["http://zotero.org/users/7896282/items/8HSVDE5W"],"itemData":{"id":937,"type":"book","edition":"2.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fldChar w:fldCharType="separate"/>
      </w:r>
      <w:r w:rsidRPr="00013829">
        <w:t>(Zwarts et al., 2009)</w:t>
      </w:r>
      <w:r>
        <w:fldChar w:fldCharType="end"/>
      </w:r>
      <w:r w:rsidR="005E083F">
        <w:t xml:space="preserve">. </w:t>
      </w:r>
      <w:r w:rsidR="008C2109">
        <w:t xml:space="preserve">So steigt der Niederschlag mit jedem Grad Süd um </w:t>
      </w:r>
      <w:r w:rsidR="008C2109" w:rsidRPr="008C2109">
        <w:rPr>
          <w:i/>
        </w:rPr>
        <w:t>ca</w:t>
      </w:r>
      <w:r w:rsidR="008C2109">
        <w:t>. 45%</w:t>
      </w:r>
      <w:r w:rsidR="008C733A">
        <w:t xml:space="preserve"> </w:t>
      </w:r>
      <w:r w:rsidR="008C733A">
        <w:fldChar w:fldCharType="begin"/>
      </w:r>
      <w:r w:rsidR="003270CA">
        <w:instrText xml:space="preserve"> ADDIN ZOTERO_ITEM CSL_CITATION {"citationID":"wMzUmuZ7","properties":{"formattedCitation":"(Zwarts et al., 2009)","plainCitation":"(Zwarts et al., 2009)","dontUpdate":true,"noteIndex":0},"citationItems":[{"id":937,"uris":["http://zotero.org/users/7896282/items/8HSVDE5W"],"uri":["http://zotero.org/users/7896282/items/8HSVDE5W"],"itemData":{"id":937,"type":"book","edition":"2. ed., (reprint with minor corr.)","event-place":"Zeist","ISBN":"978-90-5011-280-2","language":"en","note":"OCLC: 838768094","number-of-pages":"564","publisher":"KNNV Publ","publisher-place":"Zeist","source":"Gemeinsamer Bibliotheksverbund ISBN","title":"Living on the edge: wetlands and birds in a changing Sahel","title-short":"Living on the edge","author":[{"family":"Zwarts","given":"Leo"},{"family":"Bijlsma","given":"Rob G."},{"family":"Kamp","given":"Jan","non-dropping-particle":"van der"},{"family":"Wymenga","given":"Eddy"}],"issued":{"date-parts":[["2009"]]}}}],"schema":"https://github.com/citation-style-language/schema/raw/master/csl-citation.json"} </w:instrText>
      </w:r>
      <w:r w:rsidR="008C733A">
        <w:fldChar w:fldCharType="separate"/>
      </w:r>
      <w:r w:rsidR="008C733A" w:rsidRPr="008C733A">
        <w:t>(Zwarts et al., 2009</w:t>
      </w:r>
      <w:r w:rsidR="001354DF">
        <w:t xml:space="preserve">, </w:t>
      </w:r>
      <w:r w:rsidR="001354DF">
        <w:fldChar w:fldCharType="begin"/>
      </w:r>
      <w:r w:rsidR="001354DF">
        <w:instrText xml:space="preserve"> REF _Ref67229549 \h </w:instrText>
      </w:r>
      <w:r w:rsidR="001354DF">
        <w:fldChar w:fldCharType="separate"/>
      </w:r>
      <w:r w:rsidR="009D5120" w:rsidRPr="005B5185">
        <w:t xml:space="preserve">Abbildung </w:t>
      </w:r>
      <w:r w:rsidR="009D5120">
        <w:rPr>
          <w:noProof/>
        </w:rPr>
        <w:t>7</w:t>
      </w:r>
      <w:r w:rsidR="001354DF">
        <w:fldChar w:fldCharType="end"/>
      </w:r>
      <w:r w:rsidR="008C733A" w:rsidRPr="008C733A">
        <w:t>)</w:t>
      </w:r>
      <w:r w:rsidR="008C733A">
        <w:fldChar w:fldCharType="end"/>
      </w:r>
      <w:r w:rsidR="008C2109">
        <w:t>.</w:t>
      </w:r>
    </w:p>
    <w:p w14:paraId="724BF445" w14:textId="454C0A51" w:rsidR="00B46523" w:rsidRDefault="00B46523" w:rsidP="00ED29C8">
      <w:pPr>
        <w:pStyle w:val="Abbildung"/>
      </w:pPr>
      <w:r>
        <w:rPr>
          <w:noProof/>
        </w:rPr>
        <w:drawing>
          <wp:inline distT="0" distB="0" distL="0" distR="0" wp14:anchorId="113491EE" wp14:editId="423D64ED">
            <wp:extent cx="3283458" cy="217932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3336" cy="2185876"/>
                    </a:xfrm>
                    <a:prstGeom prst="rect">
                      <a:avLst/>
                    </a:prstGeom>
                  </pic:spPr>
                </pic:pic>
              </a:graphicData>
            </a:graphic>
          </wp:inline>
        </w:drawing>
      </w:r>
    </w:p>
    <w:p w14:paraId="646AB0B7" w14:textId="4D9FC8B8" w:rsidR="00CD04B8" w:rsidRDefault="00CD04B8" w:rsidP="001354DF">
      <w:pPr>
        <w:pStyle w:val="Beschriftung"/>
        <w:rPr>
          <w:lang w:val="de-DE"/>
        </w:rPr>
      </w:pPr>
      <w:bookmarkStart w:id="59" w:name="_Ref67229549"/>
      <w:bookmarkStart w:id="60" w:name="_Ref67229540"/>
      <w:bookmarkStart w:id="61" w:name="_Toc67504465"/>
      <w:r w:rsidRPr="005B5185">
        <w:rPr>
          <w:lang w:val="de-DE"/>
        </w:rPr>
        <w:t xml:space="preserve">Abbildung </w:t>
      </w:r>
      <w:r w:rsidRPr="005969A9">
        <w:fldChar w:fldCharType="begin"/>
      </w:r>
      <w:r w:rsidRPr="005B5185">
        <w:rPr>
          <w:lang w:val="de-DE"/>
        </w:rPr>
        <w:instrText xml:space="preserve"> SEQ Abbildung \* ARABIC </w:instrText>
      </w:r>
      <w:r w:rsidRPr="005969A9">
        <w:fldChar w:fldCharType="separate"/>
      </w:r>
      <w:r w:rsidR="000A3668">
        <w:rPr>
          <w:noProof/>
          <w:lang w:val="de-DE"/>
        </w:rPr>
        <w:t>7</w:t>
      </w:r>
      <w:r w:rsidRPr="005969A9">
        <w:fldChar w:fldCharType="end"/>
      </w:r>
      <w:bookmarkEnd w:id="59"/>
      <w:r w:rsidRPr="005B5185">
        <w:rPr>
          <w:lang w:val="de-DE"/>
        </w:rPr>
        <w:t xml:space="preserve">: Der </w:t>
      </w:r>
      <w:r w:rsidRPr="00A60DAD">
        <w:rPr>
          <w:lang w:val="de-DE"/>
        </w:rPr>
        <w:t>monatliche</w:t>
      </w:r>
      <w:r w:rsidRPr="005B5185">
        <w:rPr>
          <w:lang w:val="de-DE"/>
        </w:rPr>
        <w:t xml:space="preserve"> Niederschlag in der westlichen Sahelzone entlang eines Breitengradienten. </w:t>
      </w:r>
      <w:r w:rsidRPr="00965311">
        <w:rPr>
          <w:lang w:val="de-DE"/>
        </w:rPr>
        <w:t>Quelle:</w:t>
      </w:r>
      <w:bookmarkEnd w:id="60"/>
      <w:bookmarkEnd w:id="61"/>
      <w:r w:rsidR="00454383" w:rsidRPr="00965311">
        <w:rPr>
          <w:lang w:val="de-DE"/>
        </w:rPr>
        <w:t xml:space="preserve"> </w:t>
      </w:r>
    </w:p>
    <w:p w14:paraId="4022386B" w14:textId="31F02ACA" w:rsidR="007E0B93" w:rsidRDefault="0079172D" w:rsidP="003F427B">
      <w:pPr>
        <w:pStyle w:val="berschrift2"/>
      </w:pPr>
      <w:bookmarkStart w:id="62" w:name="_Toc72506679"/>
      <w:r>
        <w:t>Landbedeckung</w:t>
      </w:r>
      <w:bookmarkEnd w:id="62"/>
    </w:p>
    <w:p w14:paraId="65A65C0D" w14:textId="5CF20BE7" w:rsidR="0079172D" w:rsidRDefault="0079172D" w:rsidP="0079172D"/>
    <w:p w14:paraId="4CBF90AF" w14:textId="26DD0FCB" w:rsidR="0079172D" w:rsidRDefault="0079172D" w:rsidP="0079172D">
      <w:pPr>
        <w:pStyle w:val="berschrift2"/>
      </w:pPr>
      <w:bookmarkStart w:id="63" w:name="_Toc72506680"/>
      <w:r>
        <w:t>Landnutzung</w:t>
      </w:r>
      <w:bookmarkEnd w:id="63"/>
    </w:p>
    <w:p w14:paraId="09B3942C" w14:textId="54128CE6" w:rsidR="0079172D" w:rsidRDefault="0079172D" w:rsidP="0079172D"/>
    <w:p w14:paraId="66B433B0" w14:textId="7BBC823E" w:rsidR="0079172D" w:rsidRDefault="0079172D" w:rsidP="0079172D">
      <w:pPr>
        <w:pStyle w:val="berschrift2"/>
      </w:pPr>
      <w:bookmarkStart w:id="64" w:name="_Toc72506681"/>
      <w:r>
        <w:lastRenderedPageBreak/>
        <w:t>Politik</w:t>
      </w:r>
      <w:bookmarkEnd w:id="64"/>
    </w:p>
    <w:p w14:paraId="09DD754B" w14:textId="77777777" w:rsidR="00DA631C" w:rsidRPr="00DA631C" w:rsidRDefault="00DA631C" w:rsidP="00DA631C"/>
    <w:p w14:paraId="43846CC7" w14:textId="77777777" w:rsidR="00B512DF" w:rsidRDefault="00B512DF" w:rsidP="00B512DF">
      <w:pPr>
        <w:pStyle w:val="berschrift1"/>
      </w:pPr>
      <w:bookmarkStart w:id="65" w:name="_Material_und_Methoden"/>
      <w:bookmarkStart w:id="66" w:name="_Toc66194637"/>
      <w:bookmarkStart w:id="67" w:name="_Ref66268221"/>
      <w:bookmarkStart w:id="68" w:name="_Toc72506682"/>
      <w:bookmarkEnd w:id="65"/>
      <w:r>
        <w:lastRenderedPageBreak/>
        <w:t>Material und Methoden</w:t>
      </w:r>
      <w:bookmarkEnd w:id="66"/>
      <w:bookmarkEnd w:id="67"/>
      <w:bookmarkEnd w:id="68"/>
    </w:p>
    <w:p w14:paraId="4A4DF671" w14:textId="77777777" w:rsidR="00B512DF" w:rsidRDefault="00B512DF" w:rsidP="00B512DF">
      <w:proofErr w:type="spellStart"/>
      <w:r>
        <w:t>dafa</w:t>
      </w:r>
      <w:proofErr w:type="spellEnd"/>
    </w:p>
    <w:p w14:paraId="2BF43953" w14:textId="703F4388" w:rsidR="00B512DF" w:rsidRDefault="003D3317" w:rsidP="00B512DF">
      <w:pPr>
        <w:pStyle w:val="berschrift2"/>
      </w:pPr>
      <w:bookmarkStart w:id="69" w:name="_Datengrundlagen"/>
      <w:bookmarkStart w:id="70" w:name="_Toc72506683"/>
      <w:bookmarkEnd w:id="69"/>
      <w:r>
        <w:t>Software</w:t>
      </w:r>
      <w:bookmarkEnd w:id="70"/>
    </w:p>
    <w:p w14:paraId="23E5AE0E" w14:textId="2C2CA1D1" w:rsidR="00BA44A6" w:rsidRDefault="00164E70" w:rsidP="00164E70">
      <w:proofErr w:type="spellStart"/>
      <w:r>
        <w:t>fs</w:t>
      </w:r>
      <w:proofErr w:type="spellEnd"/>
    </w:p>
    <w:p w14:paraId="4748AC23" w14:textId="693ECF14" w:rsidR="00C6442B" w:rsidRDefault="003D3317" w:rsidP="003D3317">
      <w:pPr>
        <w:pStyle w:val="berschrift2"/>
      </w:pPr>
      <w:bookmarkStart w:id="71" w:name="_Toc72506684"/>
      <w:r>
        <w:t>Präsenz</w:t>
      </w:r>
      <w:bookmarkEnd w:id="71"/>
      <w:r w:rsidR="005D0601">
        <w:t>punkte</w:t>
      </w:r>
    </w:p>
    <w:p w14:paraId="41A473FA" w14:textId="7BE33283" w:rsidR="003D3317" w:rsidRDefault="003D3317" w:rsidP="003D3317"/>
    <w:p w14:paraId="63C46242" w14:textId="77777777" w:rsidR="000A3668" w:rsidRPr="00E7748C" w:rsidRDefault="00934148" w:rsidP="000A3668">
      <w:pPr>
        <w:keepNext/>
      </w:pPr>
      <w:r w:rsidRPr="00C67B6A">
        <w:drawing>
          <wp:inline distT="0" distB="0" distL="0" distR="0" wp14:anchorId="00158672" wp14:editId="3924A71E">
            <wp:extent cx="5399405" cy="50825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rotWithShape="1">
                    <a:blip r:embed="rId16" cstate="print">
                      <a:extLst>
                        <a:ext uri="{28A0092B-C50C-407E-A947-70E740481C1C}">
                          <a14:useLocalDpi xmlns:a14="http://schemas.microsoft.com/office/drawing/2010/main" val="0"/>
                        </a:ext>
                      </a:extLst>
                    </a:blip>
                    <a:srcRect t="16617" b="12788"/>
                    <a:stretch/>
                  </pic:blipFill>
                  <pic:spPr bwMode="auto">
                    <a:xfrm>
                      <a:off x="0" y="0"/>
                      <a:ext cx="5399405" cy="5082540"/>
                    </a:xfrm>
                    <a:prstGeom prst="rect">
                      <a:avLst/>
                    </a:prstGeom>
                    <a:ln>
                      <a:noFill/>
                    </a:ln>
                    <a:extLst>
                      <a:ext uri="{53640926-AAD7-44D8-BBD7-CCE9431645EC}">
                        <a14:shadowObscured xmlns:a14="http://schemas.microsoft.com/office/drawing/2010/main"/>
                      </a:ext>
                    </a:extLst>
                  </pic:spPr>
                </pic:pic>
              </a:graphicData>
            </a:graphic>
          </wp:inline>
        </w:drawing>
      </w:r>
    </w:p>
    <w:p w14:paraId="5615BC0E" w14:textId="3FF191C1" w:rsidR="0051602A" w:rsidRPr="000A3668" w:rsidRDefault="000A3668" w:rsidP="000A3668">
      <w:pPr>
        <w:pStyle w:val="Beschriftung"/>
      </w:pPr>
      <w:r>
        <w:t xml:space="preserve">Abbildung </w:t>
      </w:r>
      <w:r>
        <w:fldChar w:fldCharType="begin"/>
      </w:r>
      <w:r>
        <w:instrText xml:space="preserve"> SEQ Abbildung \* ARABIC </w:instrText>
      </w:r>
      <w:r>
        <w:fldChar w:fldCharType="separate"/>
      </w:r>
      <w:r>
        <w:rPr>
          <w:noProof/>
        </w:rPr>
        <w:t>8</w:t>
      </w:r>
      <w:r>
        <w:fldChar w:fldCharType="end"/>
      </w:r>
      <w:r>
        <w:t xml:space="preserve">: </w:t>
      </w:r>
      <w:proofErr w:type="spellStart"/>
      <w:r>
        <w:t>Präsenzpunkte</w:t>
      </w:r>
      <w:proofErr w:type="spellEnd"/>
      <w:r>
        <w:t xml:space="preserve"> der </w:t>
      </w:r>
      <w:proofErr w:type="spellStart"/>
      <w:r>
        <w:t>ausgewählten</w:t>
      </w:r>
      <w:proofErr w:type="spellEnd"/>
      <w:r>
        <w:t xml:space="preserve"> </w:t>
      </w:r>
      <w:proofErr w:type="spellStart"/>
      <w:r>
        <w:t>Individuen</w:t>
      </w:r>
      <w:proofErr w:type="spellEnd"/>
      <w:r>
        <w:t xml:space="preserve">, die </w:t>
      </w:r>
      <w:proofErr w:type="spellStart"/>
      <w:r>
        <w:t>zur</w:t>
      </w:r>
      <w:proofErr w:type="spellEnd"/>
      <w:r>
        <w:t xml:space="preserve"> </w:t>
      </w:r>
      <w:proofErr w:type="spellStart"/>
      <w:r>
        <w:t>Modellkalibrierung</w:t>
      </w:r>
      <w:proofErr w:type="spellEnd"/>
      <w:r>
        <w:t xml:space="preserve"> </w:t>
      </w:r>
      <w:proofErr w:type="spellStart"/>
      <w:r>
        <w:t>verwendet</w:t>
      </w:r>
      <w:proofErr w:type="spellEnd"/>
      <w:r>
        <w:t xml:space="preserve"> </w:t>
      </w:r>
      <w:proofErr w:type="spellStart"/>
      <w:r>
        <w:t>wurden</w:t>
      </w:r>
      <w:proofErr w:type="spellEnd"/>
      <w:r>
        <w:t>.</w:t>
      </w:r>
    </w:p>
    <w:p w14:paraId="27954615" w14:textId="77777777" w:rsidR="0051602A" w:rsidRDefault="0051602A" w:rsidP="003D3317"/>
    <w:p w14:paraId="0E609DEC" w14:textId="0CAB1000" w:rsidR="003D3317" w:rsidRDefault="003D3317" w:rsidP="003D3317">
      <w:pPr>
        <w:pStyle w:val="berschrift2"/>
      </w:pPr>
      <w:bookmarkStart w:id="72" w:name="_Toc72506685"/>
      <w:r>
        <w:lastRenderedPageBreak/>
        <w:t>Umweltvariablen</w:t>
      </w:r>
      <w:bookmarkEnd w:id="72"/>
    </w:p>
    <w:p w14:paraId="2D2C0040" w14:textId="77777777" w:rsidR="001227AE" w:rsidRDefault="0037364E" w:rsidP="0037364E">
      <w:r>
        <w:t xml:space="preserve">Die Umweltvariablen wurden hinsichtlich ihrer ökologischen Relevanz für den Weißstorch ausgewählt. Zwar verhält sich </w:t>
      </w:r>
      <w:r w:rsidRPr="0037364E">
        <w:rPr>
          <w:smallCaps/>
        </w:rPr>
        <w:t>MaxEnt</w:t>
      </w:r>
      <w:r>
        <w:rPr>
          <w:smallCaps/>
        </w:rPr>
        <w:t xml:space="preserve"> </w:t>
      </w:r>
      <w:r>
        <w:t xml:space="preserve">robust gegenüber korrelierten Eingabevariablen, dennoch wurden Korrelogramme der Umweltvaribalen zu deren visuellen Exploration erstellt </w:t>
      </w:r>
      <w:r>
        <w:fldChar w:fldCharType="begin"/>
      </w:r>
      <w:r>
        <w:instrText xml:space="preserve"> ADDIN ZOTERO_ITEM CSL_CITATION {"citationID":"MZey4le1","properties":{"formattedCitation":"(Elith et al., 2011)","plainCitation":"(Elith et al., 2011)","noteIndex":0},"citationItems":[{"id":668,"uris":["http://zotero.org/users/7896282/items/XRSZVKJZ"],"uri":["http://zotero.org/users/7896282/items/XRSZVKJZ"],"itemData":{"id":668,"type":"article-journal","abstract":"MaxEnt is a program for modelling species distributions from presence-only species records. This paper is written for ecologists and describes the MaxEnt model from a statistical perspective, making explicit links between the structure of the model, decisions required in producing a modelled distribution, and knowledge about the species and the data that might affect those decisions. To begin we discuss the characteristics of presence-only data, highlighting implications for modelling distributions. We particularly focus on the problems of sample bias and lack of information on species prevalence. The keystone of the paper is a new statistical explanation of MaxEnt which shows that the model minimizes the relative entropy between two probability densities (one estimated from the presence data and one, from the landscape) deﬁned in covariate space. For many users, this viewpoint is likely to be a more accessible way to understand the model than previous ones that rely on machine learning concepts. We then step through a detailed explanation of MaxEnt describing key components (e.g. covariates and features, and deﬁnition of the landscape extent), the mechanics of model ﬁtting (e.g. feature selection, constraints and regularization) and outputs. Using case studies for a Banksia species native to south-west Australia and a riverine ﬁsh, we ﬁt models and interpret them, exploring why certain choices affect the result and what this means. The ﬁsh example illustrates use of the model with vector data for linear river segments rather than raster (gridded) data. Appropriate treatments for survey bias, unprojected data, locally restricted species, and predicting to environments outside the range of the training data are demonstrated, and new capabilities discussed. Online appendices include additional details of the model and the mathematical links between previous explanations and this one, example code and data, and further information on the case studies.","container-title":"Diversity and Distributions","DOI":"10.1111/j.1472-4642.2010.00725.x","ISSN":"13669516","issue":"1","language":"en","page":"43-57","source":"DOI.org (Crossref)","title":"A statistical explanation of MaxEnt for ecologists: Statistical explanation of MaxEnt","title-short":"A statistical explanation of MaxEnt for ecologists","volume":"17","author":[{"family":"Elith","given":"Jane"},{"family":"Phillips","given":"Steven J."},{"family":"Hastie","given":"Trevor"},{"family":"Dudík","given":"Miroslav"},{"family":"Chee","given":"Yung En"},{"family":"Yates","given":"Colin J."}],"issued":{"date-parts":[["2011",1]]}}}],"schema":"https://github.com/citation-style-language/schema/raw/master/csl-citation.json"} </w:instrText>
      </w:r>
      <w:r>
        <w:fldChar w:fldCharType="separate"/>
      </w:r>
      <w:r w:rsidRPr="0037364E">
        <w:t>(Elith et al., 2011)</w:t>
      </w:r>
      <w:r>
        <w:fldChar w:fldCharType="end"/>
      </w:r>
      <w:r w:rsidR="000C6A0E">
        <w:t>.</w:t>
      </w:r>
    </w:p>
    <w:p w14:paraId="1991770A" w14:textId="78C79F19" w:rsidR="003D3317" w:rsidRDefault="001227AE" w:rsidP="003D3317">
      <w:r>
        <w:t>Di</w:t>
      </w:r>
      <w:r w:rsidR="000C6A0E">
        <w:t>e Korrelation der Landschaftsstrukturmaße untereinander</w:t>
      </w:r>
      <w:r>
        <w:t xml:space="preserve"> wurde</w:t>
      </w:r>
      <w:r w:rsidR="000C6A0E">
        <w:t xml:space="preserve"> gesondert betrachtet</w:t>
      </w:r>
      <w:r>
        <w:t xml:space="preserve">, da deren ökologische Relevanz </w:t>
      </w:r>
      <w:r w:rsidR="00FE5FD6">
        <w:t xml:space="preserve">im Rahmen der Modellierung exploriert werden sollte. </w:t>
      </w:r>
      <w:r w:rsidR="000C6A0E">
        <w:t xml:space="preserve">Um die Interpretierbarkeit der Modellergebnisse zu erleichtern, wurden stark korrelierte Landschaftsstrukturmaße entfernt. </w:t>
      </w:r>
      <w:r w:rsidR="00DC597C">
        <w:t>Es wurde der</w:t>
      </w:r>
      <w:r w:rsidR="0011109C">
        <w:t xml:space="preserve"> Korrelationskoeffizient r </w:t>
      </w:r>
      <w:r w:rsidR="00DC597C">
        <w:t xml:space="preserve">nach Pearson </w:t>
      </w:r>
      <w:r w:rsidR="0011109C">
        <w:t xml:space="preserve">berechnet. </w:t>
      </w:r>
      <w:r w:rsidR="000C6A0E">
        <w:t>Als Grenzwert wurde eine Korrelation von r ≥ 0,7 festgelegt</w:t>
      </w:r>
      <w:r w:rsidR="00DB2632">
        <w:t xml:space="preserve"> </w:t>
      </w:r>
      <w:r w:rsidR="00DB2632">
        <w:fldChar w:fldCharType="begin"/>
      </w:r>
      <w:r w:rsidR="00DB2632">
        <w:instrText xml:space="preserve"> ADDIN ZOTERO_ITEM CSL_CITATION {"citationID":"kVpd0YMu","properties":{"formattedCitation":"(Dormann et al., 2013)","plainCitation":"(Dormann et al., 2013)","noteIndex":0},"citationItems":[{"id":1658,"uris":["http://zotero.org/users/7896282/items/7K7QLAY9"],"uri":["http://zotero.org/users/7896282/items/7K7QLAY9"],"itemData":{"id":1658,"type":"article-journal","abstract":"Collinearity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them.","container-title":"Ecography","DOI":"https://doi.org/10.1111/j.1600-0587.2012.07348.x","ISSN":"1600-0587","issue":"1","language":"en","note":"_eprint: https://onlinelibrary.wiley.com/doi/pdf/10.1111/j.1600-0587.2012.07348.x","page":"27-46","source":"Wiley Online Library","title":"Collinearity: a review of methods to deal with it and a simulation study evaluating their performance","title-short":"Collinearity","volume":"36","author":[{"family":"Dormann","given":"Carsten F."},{"family":"Elith","given":"Jane"},{"family":"Bacher","given":"Sven"},{"family":"Buchmann","given":"Carsten"},{"family":"Carl","given":"Gudrun"},{"family":"Carré","given":"Gabriel"},{"family":"Marquéz","given":"Jaime R. García"},{"family":"Gruber","given":"Bernd"},{"family":"Lafourcade","given":"Bruno"},{"family":"Leitão","given":"Pedro J."},{"family":"Münkemüller","given":"Tamara"},{"family":"McClean","given":"Colin"},{"family":"Osborne","given":"Patrick E."},{"family":"Reineking","given":"Björn"},{"family":"Schröder","given":"Boris"},{"family":"Skidmore","given":"Andrew K."},{"family":"Zurell","given":"Damaris"},{"family":"Lautenbach","given":"Sven"}],"issued":{"date-parts":[["2013"]]}}}],"schema":"https://github.com/citation-style-language/schema/raw/master/csl-citation.json"} </w:instrText>
      </w:r>
      <w:r w:rsidR="00DB2632">
        <w:fldChar w:fldCharType="separate"/>
      </w:r>
      <w:r w:rsidR="00DB2632" w:rsidRPr="00DB2632">
        <w:t>(Dormann et al., 2013)</w:t>
      </w:r>
      <w:r w:rsidR="00DB2632">
        <w:fldChar w:fldCharType="end"/>
      </w:r>
      <w:r w:rsidR="00DB2632">
        <w:t>.</w:t>
      </w:r>
    </w:p>
    <w:p w14:paraId="0AA39AC5" w14:textId="74E1E4F4" w:rsidR="00326B82" w:rsidRDefault="00001155" w:rsidP="003D3317">
      <w:pPr>
        <w:pStyle w:val="berschrift3"/>
      </w:pPr>
      <w:bookmarkStart w:id="73" w:name="_Toc72506686"/>
      <w:r>
        <w:t>Landschaftsstrukturmaße</w:t>
      </w:r>
      <w:bookmarkEnd w:id="73"/>
    </w:p>
    <w:p w14:paraId="188E6D41" w14:textId="77777777" w:rsidR="007535D3" w:rsidRDefault="0002441B" w:rsidP="00001155">
      <w:r>
        <w:t xml:space="preserve">Eine Bindung von Vogelarten an eine hohe Habitatheterogenität wurde in einigen Studien beschrieben (). Daher wurden auch hier Landschaftsstrukturmaße genutzt, die diese Habitatheterogenität abbilden können: der </w:t>
      </w:r>
      <w:r>
        <w:rPr>
          <w:i/>
        </w:rPr>
        <w:t xml:space="preserve">Coefficient of Variation </w:t>
      </w:r>
      <w:r w:rsidRPr="0002441B">
        <w:t>(</w:t>
      </w:r>
      <w:r w:rsidRPr="0002441B">
        <w:rPr>
          <w:i/>
        </w:rPr>
        <w:t>CoV</w:t>
      </w:r>
      <w:r w:rsidRPr="0002441B">
        <w:t>),</w:t>
      </w:r>
      <w:r>
        <w:t xml:space="preserve"> die </w:t>
      </w:r>
      <w:r>
        <w:rPr>
          <w:i/>
        </w:rPr>
        <w:t>Entropy</w:t>
      </w:r>
      <w:r>
        <w:t xml:space="preserve">, die </w:t>
      </w:r>
      <w:r>
        <w:rPr>
          <w:i/>
        </w:rPr>
        <w:t>Evenness</w:t>
      </w:r>
      <w:r>
        <w:t xml:space="preserve">, die </w:t>
      </w:r>
      <w:r>
        <w:rPr>
          <w:i/>
        </w:rPr>
        <w:t>Homogeinity</w:t>
      </w:r>
      <w:r>
        <w:t xml:space="preserve"> und die </w:t>
      </w:r>
      <w:r>
        <w:rPr>
          <w:i/>
        </w:rPr>
        <w:t>Variance</w:t>
      </w:r>
      <w:r>
        <w:t xml:space="preserve">. </w:t>
      </w:r>
    </w:p>
    <w:p w14:paraId="31DF5746" w14:textId="3510F30A" w:rsidR="0002441B" w:rsidRDefault="0002441B" w:rsidP="00001155">
      <w:r>
        <w:t xml:space="preserve">Abgesehen von der </w:t>
      </w:r>
      <w:r>
        <w:rPr>
          <w:i/>
        </w:rPr>
        <w:t>Variance</w:t>
      </w:r>
      <w:r>
        <w:t xml:space="preserve"> wurden alle Strukturmaße</w:t>
      </w:r>
      <w:r w:rsidR="007535D3">
        <w:t xml:space="preserve"> aus dem </w:t>
      </w:r>
      <w:r w:rsidR="007535D3" w:rsidRPr="007535D3">
        <w:rPr>
          <w:i/>
        </w:rPr>
        <w:t>EarthEnv</w:t>
      </w:r>
      <w:r w:rsidR="007535D3">
        <w:t xml:space="preserve">-Projekt bezogen </w:t>
      </w:r>
      <w:r w:rsidR="007535D3">
        <w:fldChar w:fldCharType="begin"/>
      </w:r>
      <w:r w:rsidR="007535D3">
        <w:instrText xml:space="preserve"> ADDIN ZOTERO_ITEM CSL_CITATION {"citationID":"s5brLjM2","properties":{"formattedCitation":"(Tuanmu &amp; Jetz, 2015)","plainCitation":"(Tuanmu &amp; Jetz, 2015)","noteIndex":0},"citationItems":[{"id":500,"uris":["http://zotero.org/users/7896282/items/VL325RLU"],"uri":["http://zotero.org/users/7896282/items/VL325RLU"],"itemData":{"id":500,"type":"article-journal","abstract":"Aim Habitat heterogeneity has long been recognized as a key landscape characteristic determining biodiversity patterns. However, a lack of standardized, largescale, high-resolution and temporally updatable heterogeneity information based on direct observations has limited our understanding of this connection and its effective use for biodiversity conservation. To address this, we develop here remote sensing-based metrics to characterize global habitat heterogeneity at 1-km resolution and assess their value for biodiversity modelling.","container-title":"Global Ecology and Biogeography","DOI":"10.1111/geb.12365","ISSN":"1466822X","issue":"11","journalAbbreviation":"Global Ecology and Biogeography","language":"en","page":"1329-1339","source":"DOI.org (Crossref)","title":"A global, remote sensing-based characterization of terrestrial habitat heterogeneity for biodiversity and ecosystem modelling: Global habitat heterogeneity","title-short":"A global, remote sensing-based characterization of terrestrial habitat heterogeneity for biodiversity and ecosystem modelling","volume":"24","author":[{"family":"Tuanmu","given":"Mao-Ning"},{"family":"Jetz","given":"Walter"}],"issued":{"date-parts":[["2015",11]]}}}],"schema":"https://github.com/citation-style-language/schema/raw/master/csl-citation.json"} </w:instrText>
      </w:r>
      <w:r w:rsidR="007535D3">
        <w:fldChar w:fldCharType="separate"/>
      </w:r>
      <w:r w:rsidR="007535D3" w:rsidRPr="007535D3">
        <w:t>(Tuanmu &amp; Jetz, 2015)</w:t>
      </w:r>
      <w:r w:rsidR="007535D3">
        <w:fldChar w:fldCharType="end"/>
      </w:r>
      <w:r w:rsidR="005513EA">
        <w:t>. Die Maße wurden</w:t>
      </w:r>
      <w:r>
        <w:t xml:space="preserve"> anhand des </w:t>
      </w:r>
      <w:r>
        <w:rPr>
          <w:i/>
        </w:rPr>
        <w:t xml:space="preserve">Enhanced Vegetation Index </w:t>
      </w:r>
      <w:r>
        <w:t>(</w:t>
      </w:r>
      <w:r w:rsidRPr="0002441B">
        <w:rPr>
          <w:i/>
        </w:rPr>
        <w:t>EVI</w:t>
      </w:r>
      <w:r>
        <w:t>)</w:t>
      </w:r>
      <w:r w:rsidR="005513EA">
        <w:t>, der aus Bildern des</w:t>
      </w:r>
      <w:r w:rsidR="008D749B">
        <w:t xml:space="preserve"> Satelliten</w:t>
      </w:r>
      <w:r w:rsidR="005513EA">
        <w:t xml:space="preserve"> </w:t>
      </w:r>
      <w:r w:rsidR="005513EA" w:rsidRPr="005513EA">
        <w:rPr>
          <w:i/>
        </w:rPr>
        <w:t xml:space="preserve">Moderate Resolution Imaging Spectroradiometer </w:t>
      </w:r>
      <w:r w:rsidR="005513EA" w:rsidRPr="00A62912">
        <w:t>(</w:t>
      </w:r>
      <w:r w:rsidR="005513EA" w:rsidRPr="00A62912">
        <w:rPr>
          <w:i/>
        </w:rPr>
        <w:t>MODIS</w:t>
      </w:r>
      <w:r w:rsidR="005513EA" w:rsidRPr="00A62912">
        <w:t>)</w:t>
      </w:r>
      <w:r>
        <w:t xml:space="preserve"> abgeleitet</w:t>
      </w:r>
      <w:r w:rsidR="004637FD">
        <w:t xml:space="preserve"> </w:t>
      </w:r>
      <w:r w:rsidR="004637FD">
        <w:fldChar w:fldCharType="begin"/>
      </w:r>
      <w:r w:rsidR="004637FD">
        <w:instrText xml:space="preserve"> ADDIN ZOTERO_ITEM CSL_CITATION {"citationID":"f5ErB1Ry","properties":{"formattedCitation":"(Tuanmu &amp; Jetz, 2015)","plainCitation":"(Tuanmu &amp; Jetz, 2015)","noteIndex":0},"citationItems":[{"id":500,"uris":["http://zotero.org/users/7896282/items/VL325RLU"],"uri":["http://zotero.org/users/7896282/items/VL325RLU"],"itemData":{"id":500,"type":"article-journal","abstract":"Aim Habitat heterogeneity has long been recognized as a key landscape characteristic determining biodiversity patterns. However, a lack of standardized, largescale, high-resolution and temporally updatable heterogeneity information based on direct observations has limited our understanding of this connection and its effective use for biodiversity conservation. To address this, we develop here remote sensing-based metrics to characterize global habitat heterogeneity at 1-km resolution and assess their value for biodiversity modelling.","container-title":"Global Ecology and Biogeography","DOI":"10.1111/geb.12365","ISSN":"1466822X","issue":"11","journalAbbreviation":"Global Ecology and Biogeography","language":"en","page":"1329-1339","source":"DOI.org (Crossref)","title":"A global, remote sensing-based characterization of terrestrial habitat heterogeneity for biodiversity and ecosystem modelling: Global habitat heterogeneity","title-short":"A global, remote sensing-based characterization of terrestrial habitat heterogeneity for biodiversity and ecosystem modelling","volume":"24","author":[{"family":"Tuanmu","given":"Mao-Ning"},{"family":"Jetz","given":"Walter"}],"issued":{"date-parts":[["2015",11]]}}}],"schema":"https://github.com/citation-style-language/schema/raw/master/csl-citation.json"} </w:instrText>
      </w:r>
      <w:r w:rsidR="004637FD">
        <w:fldChar w:fldCharType="separate"/>
      </w:r>
      <w:r w:rsidR="004637FD" w:rsidRPr="004637FD">
        <w:t>(Tuanmu &amp; Jetz, 2015)</w:t>
      </w:r>
      <w:r w:rsidR="004637FD">
        <w:fldChar w:fldCharType="end"/>
      </w:r>
      <w:r>
        <w:t>. Somit war hierfür keine</w:t>
      </w:r>
      <w:r w:rsidR="007535D3">
        <w:t xml:space="preserve"> Klassifikation der Landschaft vonnöten, und der damit verbundene Informationsverlust konnte vermieden werden </w:t>
      </w:r>
      <w:r w:rsidR="004637FD">
        <w:fldChar w:fldCharType="begin"/>
      </w:r>
      <w:r w:rsidR="004637FD">
        <w:instrText xml:space="preserve"> ADDIN ZOTERO_ITEM CSL_CITATION {"citationID":"5rXuLCQC","properties":{"formattedCitation":"(Tuanmu &amp; Jetz, 2015)","plainCitation":"(Tuanmu &amp; Jetz, 2015)","noteIndex":0},"citationItems":[{"id":500,"uris":["http://zotero.org/users/7896282/items/VL325RLU"],"uri":["http://zotero.org/users/7896282/items/VL325RLU"],"itemData":{"id":500,"type":"article-journal","abstract":"Aim Habitat heterogeneity has long been recognized as a key landscape characteristic determining biodiversity patterns. However, a lack of standardized, largescale, high-resolution and temporally updatable heterogeneity information based on direct observations has limited our understanding of this connection and its effective use for biodiversity conservation. To address this, we develop here remote sensing-based metrics to characterize global habitat heterogeneity at 1-km resolution and assess their value for biodiversity modelling.","container-title":"Global Ecology and Biogeography","DOI":"10.1111/geb.12365","ISSN":"1466822X","issue":"11","journalAbbreviation":"Global Ecology and Biogeography","language":"en","page":"1329-1339","source":"DOI.org (Crossref)","title":"A global, remote sensing-based characterization of terrestrial habitat heterogeneity for biodiversity and ecosystem modelling: Global habitat heterogeneity","title-short":"A global, remote sensing-based characterization of terrestrial habitat heterogeneity for biodiversity and ecosystem modelling","volume":"24","author":[{"family":"Tuanmu","given":"Mao-Ning"},{"family":"Jetz","given":"Walter"}],"issued":{"date-parts":[["2015",11]]}}}],"schema":"https://github.com/citation-style-language/schema/raw/master/csl-citation.json"} </w:instrText>
      </w:r>
      <w:r w:rsidR="004637FD">
        <w:fldChar w:fldCharType="separate"/>
      </w:r>
      <w:r w:rsidR="004637FD" w:rsidRPr="004637FD">
        <w:t>(Tuanmu &amp; Jetz, 2015)</w:t>
      </w:r>
      <w:r w:rsidR="004637FD">
        <w:fldChar w:fldCharType="end"/>
      </w:r>
      <w:r w:rsidR="007535D3">
        <w:t>.</w:t>
      </w:r>
    </w:p>
    <w:p w14:paraId="6648A56A" w14:textId="36549E44" w:rsidR="002E7FFC" w:rsidRPr="0017402F" w:rsidRDefault="002E7FFC" w:rsidP="00001155">
      <w:r>
        <w:t xml:space="preserve">Die </w:t>
      </w:r>
      <w:r>
        <w:rPr>
          <w:i/>
        </w:rPr>
        <w:t>Variance</w:t>
      </w:r>
      <w:r>
        <w:t xml:space="preserve"> wurde auf der Basis des </w:t>
      </w:r>
      <w:r w:rsidRPr="002E7FFC">
        <w:rPr>
          <w:i/>
        </w:rPr>
        <w:t>Consensus Land Cover</w:t>
      </w:r>
      <w:r>
        <w:t xml:space="preserve"> in </w:t>
      </w:r>
      <w:r w:rsidRPr="009D3FF6">
        <w:rPr>
          <w:smallCaps/>
        </w:rPr>
        <w:t>ArcGIS</w:t>
      </w:r>
      <w:r>
        <w:t xml:space="preserve"> berechnet.</w:t>
      </w:r>
      <w:r w:rsidR="00E65745">
        <w:t xml:space="preserve"> Hierzu wurde das Werkzeug Nachbarschaftsanalyse genutzt. Als Nachbarschaft wurden die umgebenden vier Zellen definiert. </w:t>
      </w:r>
      <w:r w:rsidR="0017402F">
        <w:t xml:space="preserve">Die </w:t>
      </w:r>
      <w:r w:rsidR="0017402F" w:rsidRPr="0017402F">
        <w:rPr>
          <w:i/>
        </w:rPr>
        <w:t>Consensus Land Cover</w:t>
      </w:r>
      <w:r w:rsidR="0017402F">
        <w:t xml:space="preserve"> ist eine diskrete Klassifikation der Landbedeckung und wurde vom EarthEnv Projekt zur Verfügung gestellt </w:t>
      </w:r>
      <w:r w:rsidR="0017402F">
        <w:fldChar w:fldCharType="begin"/>
      </w:r>
      <w:r w:rsidR="0017402F">
        <w:instrText xml:space="preserve"> ADDIN ZOTERO_ITEM CSL_CITATION {"citationID":"smwiYFWp","properties":{"formattedCitation":"(Tuanmu &amp; Jetz, 2014)","plainCitation":"(Tuanmu &amp; Jetz, 2014)","noteIndex":0},"citationItems":[{"id":1661,"uris":["http://zotero.org/users/7896282/items/4KIYJCRU"],"uri":["http://zotero.org/users/7896282/items/4KIYJCRU"],"itemData":{"id":1661,"type":"article-journal","abstract":"Aim For many applications in biodiversity and ecology, existing remote sensing-derived land-cover products have limitations due to among-product inconsistency and their typically non-continuous nature. Here we aim to help address these shortcomings by generating a 1-km resolution global product that provides scale-integrated and accuracy-weighted consensus land-cover information on an approximately continuous scale. Location Global. Methods Using a generalized classification scheme and an accuracy-based integration approach, we integrated four global land-cover products. We evaluated the performance of this product compared with inputs for estimating subpixel 30-m resolution land cover. We also compared the accuracy of deductive and inductive species distribution models built with the different products for modelling the continental distributions of six avian habitat specialists. Results Our product offers accuracy-weighted consensus information on the prevalence of 12 land-cover classes within every nominal 1-km pixel across the globe (except for Antarctica). Compared with the four base products, it better captures the land-cover information contained in the fine-grain validation data for all classes combined and for most individual classes. It also has the highest sensitivity and overall accuracy for detecting the presence of every fine-grain land-cover class. Both deductive and inductive models built with the consensus dataset have the highest or second highest accuracy for modelling bird species distributions. Main conclusions Our consensus product integrates the four base products and successfully maximizes accuracy and reduces errors of omission. Specifically, the consensus product reduces limitations caused by misclassifications, false absence rates and the categorical format of existing land-cover products. Consequently, it surpasses single base products in the ability to capture subpixel land-cover information and the utility for modelling species distributions. Both the presented methodology and the consensus product have multiple applications in biodiversity research and for understanding and modelling of global terrestrial ecosystems.","container-title":"Global Ecology and Biogeography","DOI":"https://doi.org/10.1111/geb.12182","ISSN":"1466-8238","issue":"9","language":"en","note":"_eprint: https://onlinelibrary.wiley.com/doi/pdf/10.1111/geb.12182","page":"1031-1045","source":"Wiley Online Library","title":"A global 1-km consensus land-cover product for biodiversity and ecosystem modelling","volume":"23","author":[{"family":"Tuanmu","given":"Mao-Ning"},{"family":"Jetz","given":"Walter"}],"issued":{"date-parts":[["2014"]]}}}],"schema":"https://github.com/citation-style-language/schema/raw/master/csl-citation.json"} </w:instrText>
      </w:r>
      <w:r w:rsidR="0017402F">
        <w:fldChar w:fldCharType="separate"/>
      </w:r>
      <w:r w:rsidR="0017402F" w:rsidRPr="0017402F">
        <w:t>(Tuanmu &amp; Jetz, 2014)</w:t>
      </w:r>
      <w:r w:rsidR="0017402F">
        <w:fldChar w:fldCharType="end"/>
      </w:r>
      <w:r w:rsidR="0017402F">
        <w:t xml:space="preserve">. Somit sind fließt der Informationsverlust durch die Klassifizierung in die </w:t>
      </w:r>
      <w:r w:rsidR="0017402F">
        <w:rPr>
          <w:i/>
        </w:rPr>
        <w:t xml:space="preserve">Variance </w:t>
      </w:r>
      <w:r w:rsidR="0017402F">
        <w:t>ein</w:t>
      </w:r>
      <w:r w:rsidR="00284AA6">
        <w:t xml:space="preserve">. Durch den Vergleich mit den übrigen Variablen lässt sich ihr Einfluss </w:t>
      </w:r>
      <w:r w:rsidR="003B5473">
        <w:t>diskutieren (Kap. Diskussion)</w:t>
      </w:r>
      <w:r w:rsidR="00284AA6">
        <w:t>.</w:t>
      </w:r>
      <w:r w:rsidR="0017402F">
        <w:t xml:space="preserve"> </w:t>
      </w:r>
    </w:p>
    <w:p w14:paraId="2EA432F0" w14:textId="46C8538B" w:rsidR="0047491F" w:rsidRDefault="0047491F" w:rsidP="00001155">
      <w:r>
        <w:t xml:space="preserve">[Beschreibung der </w:t>
      </w:r>
      <w:r w:rsidR="00855E2F">
        <w:t>5</w:t>
      </w:r>
      <w:r>
        <w:t xml:space="preserve"> LSM einfügen]</w:t>
      </w:r>
    </w:p>
    <w:p w14:paraId="3FE7F735" w14:textId="65307DD8" w:rsidR="00BD75EC" w:rsidRDefault="0020464F" w:rsidP="00001155">
      <w:r>
        <w:t xml:space="preserve">Bei einer Betrachtung des Korrelogramms der </w:t>
      </w:r>
      <w:r w:rsidR="00BD75EC">
        <w:t xml:space="preserve">fünf Landschaftsstrukturmaße fällt auf, dass die folgenden Paare eine Korrelation von r = 0,7 überschreiten: </w:t>
      </w:r>
      <w:r w:rsidR="00BD75EC" w:rsidRPr="00053F6E">
        <w:rPr>
          <w:i/>
        </w:rPr>
        <w:t>CoV</w:t>
      </w:r>
      <w:r w:rsidR="00BD75EC">
        <w:t xml:space="preserve"> und </w:t>
      </w:r>
      <w:r w:rsidR="00BD75EC" w:rsidRPr="00053F6E">
        <w:rPr>
          <w:i/>
          <w:iCs/>
        </w:rPr>
        <w:t>Evenness</w:t>
      </w:r>
      <w:r w:rsidR="00BD75EC">
        <w:t xml:space="preserve">, </w:t>
      </w:r>
      <w:r w:rsidR="00BD75EC" w:rsidRPr="00053F6E">
        <w:rPr>
          <w:i/>
          <w:iCs/>
        </w:rPr>
        <w:t>CoV</w:t>
      </w:r>
      <w:r w:rsidR="00BD75EC">
        <w:t xml:space="preserve"> und </w:t>
      </w:r>
      <w:r w:rsidR="00BD75EC" w:rsidRPr="00053F6E">
        <w:rPr>
          <w:i/>
          <w:iCs/>
        </w:rPr>
        <w:t>Homogeinity</w:t>
      </w:r>
      <w:r w:rsidR="00BD75EC">
        <w:t xml:space="preserve">, sowie </w:t>
      </w:r>
      <w:r w:rsidR="00BD75EC" w:rsidRPr="00053F6E">
        <w:rPr>
          <w:i/>
          <w:iCs/>
        </w:rPr>
        <w:t>Entropy</w:t>
      </w:r>
      <w:r w:rsidR="00BD75EC">
        <w:t xml:space="preserve"> und </w:t>
      </w:r>
      <w:r w:rsidR="00BD75EC" w:rsidRPr="00053F6E">
        <w:rPr>
          <w:i/>
          <w:iCs/>
        </w:rPr>
        <w:t>Evenness</w:t>
      </w:r>
      <w:r w:rsidR="00BD75EC">
        <w:t xml:space="preserve"> (</w:t>
      </w:r>
      <w:r w:rsidR="009E2FFB">
        <w:fldChar w:fldCharType="begin"/>
      </w:r>
      <w:r w:rsidR="009E2FFB">
        <w:instrText xml:space="preserve"> REF _Ref72489922 \h </w:instrText>
      </w:r>
      <w:r w:rsidR="009E2FFB">
        <w:fldChar w:fldCharType="separate"/>
      </w:r>
      <w:r w:rsidR="009E2FFB" w:rsidRPr="00ED761E">
        <w:t>Abbildung</w:t>
      </w:r>
      <w:r w:rsidR="009E2FFB">
        <w:t xml:space="preserve"> </w:t>
      </w:r>
      <w:r w:rsidR="009E2FFB">
        <w:rPr>
          <w:noProof/>
        </w:rPr>
        <w:t>8</w:t>
      </w:r>
      <w:r w:rsidR="009E2FFB">
        <w:fldChar w:fldCharType="end"/>
      </w:r>
      <w:r w:rsidR="00BD75EC">
        <w:t>).</w:t>
      </w:r>
      <w:r w:rsidR="00F3560E">
        <w:t xml:space="preserve"> Um diese Korrelationen möglichst effizient zu vermindern, wurden der </w:t>
      </w:r>
      <w:r w:rsidR="00F3560E" w:rsidRPr="00053F6E">
        <w:rPr>
          <w:i/>
          <w:iCs/>
        </w:rPr>
        <w:t>CoV</w:t>
      </w:r>
      <w:r w:rsidR="00F3560E">
        <w:t xml:space="preserve"> und die </w:t>
      </w:r>
      <w:r w:rsidR="00F3560E" w:rsidRPr="00053F6E">
        <w:rPr>
          <w:i/>
          <w:iCs/>
        </w:rPr>
        <w:t>Evenness</w:t>
      </w:r>
      <w:r w:rsidR="00F3560E">
        <w:t xml:space="preserve"> entfernt. Somit überschreiten keine Paare mehr den Schwellenwert.</w:t>
      </w:r>
    </w:p>
    <w:p w14:paraId="3AA68B0C" w14:textId="77777777" w:rsidR="00DC059A" w:rsidRDefault="00BD4D9E" w:rsidP="00DC059A">
      <w:pPr>
        <w:pStyle w:val="Abbildung"/>
      </w:pPr>
      <w:r>
        <w:rPr>
          <w:noProof/>
        </w:rPr>
        <w:lastRenderedPageBreak/>
        <w:drawing>
          <wp:inline distT="0" distB="0" distL="0" distR="0" wp14:anchorId="3A4EEB03" wp14:editId="4790BEE7">
            <wp:extent cx="3566160" cy="35661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524" cy="3566524"/>
                    </a:xfrm>
                    <a:prstGeom prst="rect">
                      <a:avLst/>
                    </a:prstGeom>
                  </pic:spPr>
                </pic:pic>
              </a:graphicData>
            </a:graphic>
          </wp:inline>
        </w:drawing>
      </w:r>
    </w:p>
    <w:p w14:paraId="692CADB2" w14:textId="5E7D329A" w:rsidR="00C66C7D" w:rsidRDefault="00DC059A" w:rsidP="009B65E0">
      <w:pPr>
        <w:pStyle w:val="Beschriftung"/>
      </w:pPr>
      <w:bookmarkStart w:id="74" w:name="_Ref72489922"/>
      <w:r w:rsidRPr="00ED761E">
        <w:rPr>
          <w:lang w:val="de-DE"/>
        </w:rPr>
        <w:t>Abbildung</w:t>
      </w:r>
      <w:r>
        <w:t xml:space="preserve"> </w:t>
      </w:r>
      <w:r>
        <w:fldChar w:fldCharType="begin"/>
      </w:r>
      <w:r>
        <w:instrText xml:space="preserve"> SEQ Abbildung \* ARABIC </w:instrText>
      </w:r>
      <w:r>
        <w:fldChar w:fldCharType="separate"/>
      </w:r>
      <w:r w:rsidR="000A3668">
        <w:rPr>
          <w:noProof/>
        </w:rPr>
        <w:t>9</w:t>
      </w:r>
      <w:r>
        <w:fldChar w:fldCharType="end"/>
      </w:r>
      <w:bookmarkEnd w:id="74"/>
      <w:r>
        <w:t xml:space="preserve">: Die Korrelation der </w:t>
      </w:r>
      <w:r w:rsidRPr="003812F6">
        <w:rPr>
          <w:lang w:val="de-DE"/>
        </w:rPr>
        <w:t>Landschaftsstrukturmaße</w:t>
      </w:r>
      <w:r>
        <w:t xml:space="preserve"> </w:t>
      </w:r>
      <w:r w:rsidRPr="003812F6">
        <w:rPr>
          <w:lang w:val="de-DE"/>
        </w:rPr>
        <w:t>untereinander</w:t>
      </w:r>
      <w:r>
        <w:t>.</w:t>
      </w:r>
    </w:p>
    <w:p w14:paraId="7DE3D643" w14:textId="77777777" w:rsidR="00C66C7D" w:rsidRDefault="00C66C7D">
      <w:pPr>
        <w:spacing w:before="0" w:after="160" w:line="259" w:lineRule="auto"/>
        <w:jc w:val="left"/>
        <w:rPr>
          <w:sz w:val="22"/>
          <w:szCs w:val="18"/>
          <w:lang w:val="en-GB"/>
        </w:rPr>
      </w:pPr>
      <w:r>
        <w:br w:type="page"/>
      </w:r>
    </w:p>
    <w:p w14:paraId="75C3B054" w14:textId="3DD52F75" w:rsidR="00001155" w:rsidRDefault="003D3317" w:rsidP="003D3317">
      <w:pPr>
        <w:pStyle w:val="berschrift3"/>
      </w:pPr>
      <w:bookmarkStart w:id="75" w:name="_Toc72506687"/>
      <w:r>
        <w:lastRenderedPageBreak/>
        <w:t>Individuenmodell</w:t>
      </w:r>
      <w:bookmarkEnd w:id="75"/>
    </w:p>
    <w:p w14:paraId="3BB67F08" w14:textId="79336E80" w:rsidR="00D411B9" w:rsidRPr="0001226C" w:rsidRDefault="00D411B9" w:rsidP="00D411B9">
      <w:pPr>
        <w:pStyle w:val="Beschriftung"/>
        <w:rPr>
          <w:lang w:val="de-DE"/>
        </w:rPr>
      </w:pPr>
      <w:r w:rsidRPr="0001226C">
        <w:rPr>
          <w:lang w:val="de-DE"/>
        </w:rPr>
        <w:t xml:space="preserve">Table </w:t>
      </w:r>
      <w:r w:rsidRPr="00015C8B">
        <w:fldChar w:fldCharType="begin"/>
      </w:r>
      <w:r w:rsidRPr="0001226C">
        <w:rPr>
          <w:lang w:val="de-DE"/>
        </w:rPr>
        <w:instrText xml:space="preserve"> SEQ Table \* ARABIC </w:instrText>
      </w:r>
      <w:r w:rsidRPr="00015C8B">
        <w:fldChar w:fldCharType="separate"/>
      </w:r>
      <w:r w:rsidRPr="0001226C">
        <w:rPr>
          <w:lang w:val="de-DE"/>
        </w:rPr>
        <w:t>1</w:t>
      </w:r>
      <w:r w:rsidRPr="00015C8B">
        <w:fldChar w:fldCharType="end"/>
      </w:r>
      <w:r w:rsidRPr="0001226C">
        <w:rPr>
          <w:lang w:val="de-DE"/>
        </w:rPr>
        <w:t>: Die verwendeten Umweltdaten. Eine genauere Erläuterung insbesondere der Landschaftsstrukturmaße findet sich im Text.</w:t>
      </w:r>
      <w:r w:rsidR="00952506">
        <w:rPr>
          <w:lang w:val="de-DE"/>
        </w:rPr>
        <w:t xml:space="preserve"> Ursprüngliche</w:t>
      </w:r>
      <w:r w:rsidRPr="0001226C">
        <w:rPr>
          <w:lang w:val="de-DE"/>
        </w:rPr>
        <w:t xml:space="preserve"> Auflösung der Rasterdaten (mit Ausnahme der Wetterdaten): 30 arc sec (</w:t>
      </w:r>
      <w:r w:rsidRPr="0001226C">
        <w:rPr>
          <w:i/>
          <w:lang w:val="de-DE"/>
        </w:rPr>
        <w:t>c</w:t>
      </w:r>
      <w:r w:rsidRPr="0001226C">
        <w:rPr>
          <w:lang w:val="de-DE"/>
        </w:rPr>
        <w:t>. 1 km).</w:t>
      </w:r>
    </w:p>
    <w:tbl>
      <w:tblPr>
        <w:tblStyle w:val="EinfacheTabelle2"/>
        <w:tblW w:w="9072" w:type="dxa"/>
        <w:tblLayout w:type="fixed"/>
        <w:tblLook w:val="04A0" w:firstRow="1" w:lastRow="0" w:firstColumn="1" w:lastColumn="0" w:noHBand="0" w:noVBand="1"/>
      </w:tblPr>
      <w:tblGrid>
        <w:gridCol w:w="1418"/>
        <w:gridCol w:w="2835"/>
        <w:gridCol w:w="2425"/>
        <w:gridCol w:w="2394"/>
      </w:tblGrid>
      <w:tr w:rsidR="00D411B9" w14:paraId="4201C528" w14:textId="77777777" w:rsidTr="00676A35">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nil"/>
              <w:bottom w:val="single" w:sz="8" w:space="0" w:color="auto"/>
              <w:right w:val="nil"/>
            </w:tcBorders>
            <w:vAlign w:val="center"/>
            <w:hideMark/>
          </w:tcPr>
          <w:p w14:paraId="63342F72" w14:textId="77777777" w:rsidR="00D411B9" w:rsidRDefault="00D411B9" w:rsidP="00676A35">
            <w:pPr>
              <w:jc w:val="left"/>
              <w:rPr>
                <w:bCs w:val="0"/>
                <w:sz w:val="18"/>
                <w:szCs w:val="18"/>
                <w:lang w:val="en-GB" w:eastAsia="en-US"/>
              </w:rPr>
            </w:pPr>
            <w:r>
              <w:rPr>
                <w:b w:val="0"/>
                <w:sz w:val="18"/>
                <w:szCs w:val="18"/>
                <w:lang w:val="en-GB" w:eastAsia="en-US"/>
              </w:rPr>
              <w:t>Umweltvariable</w:t>
            </w:r>
          </w:p>
        </w:tc>
        <w:tc>
          <w:tcPr>
            <w:tcW w:w="2835" w:type="dxa"/>
            <w:tcBorders>
              <w:top w:val="single" w:sz="4" w:space="0" w:color="auto"/>
              <w:left w:val="nil"/>
              <w:bottom w:val="single" w:sz="8" w:space="0" w:color="auto"/>
              <w:right w:val="nil"/>
            </w:tcBorders>
            <w:vAlign w:val="center"/>
            <w:hideMark/>
          </w:tcPr>
          <w:p w14:paraId="640D0493" w14:textId="77777777" w:rsidR="00D411B9" w:rsidRDefault="00D411B9" w:rsidP="00676A35">
            <w:pPr>
              <w:jc w:val="left"/>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Beschreibung</w:t>
            </w:r>
          </w:p>
        </w:tc>
        <w:tc>
          <w:tcPr>
            <w:tcW w:w="2425" w:type="dxa"/>
            <w:tcBorders>
              <w:top w:val="single" w:sz="4" w:space="0" w:color="auto"/>
              <w:left w:val="nil"/>
              <w:bottom w:val="single" w:sz="8" w:space="0" w:color="auto"/>
              <w:right w:val="nil"/>
            </w:tcBorders>
            <w:vAlign w:val="center"/>
            <w:hideMark/>
          </w:tcPr>
          <w:p w14:paraId="62756546" w14:textId="77777777" w:rsidR="00D411B9" w:rsidRDefault="00D411B9" w:rsidP="00676A35">
            <w:pPr>
              <w:jc w:val="left"/>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Ökologische Aussagekraft</w:t>
            </w:r>
          </w:p>
        </w:tc>
        <w:tc>
          <w:tcPr>
            <w:tcW w:w="2394" w:type="dxa"/>
            <w:tcBorders>
              <w:top w:val="single" w:sz="4" w:space="0" w:color="auto"/>
              <w:left w:val="nil"/>
              <w:bottom w:val="single" w:sz="8" w:space="0" w:color="auto"/>
              <w:right w:val="nil"/>
            </w:tcBorders>
            <w:vAlign w:val="center"/>
            <w:hideMark/>
          </w:tcPr>
          <w:p w14:paraId="4CBB2185" w14:textId="77777777" w:rsidR="00D411B9" w:rsidRDefault="00D411B9" w:rsidP="00676A35">
            <w:pPr>
              <w:jc w:val="left"/>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Datenquelle</w:t>
            </w:r>
          </w:p>
        </w:tc>
      </w:tr>
      <w:tr w:rsidR="00D411B9" w14:paraId="6EF8DB09" w14:textId="77777777" w:rsidTr="00E52704">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418" w:type="dxa"/>
            <w:tcBorders>
              <w:top w:val="single" w:sz="8" w:space="0" w:color="auto"/>
              <w:left w:val="nil"/>
              <w:bottom w:val="nil"/>
              <w:right w:val="nil"/>
            </w:tcBorders>
            <w:hideMark/>
          </w:tcPr>
          <w:p w14:paraId="58F56134" w14:textId="77777777" w:rsidR="00D411B9" w:rsidRDefault="00D411B9" w:rsidP="00E52704">
            <w:pPr>
              <w:rPr>
                <w:b w:val="0"/>
                <w:bCs w:val="0"/>
                <w:i/>
                <w:sz w:val="18"/>
                <w:szCs w:val="18"/>
                <w:vertAlign w:val="superscript"/>
                <w:lang w:val="en-GB" w:eastAsia="en-US"/>
              </w:rPr>
            </w:pPr>
            <w:r>
              <w:rPr>
                <w:b w:val="0"/>
                <w:bCs w:val="0"/>
                <w:i/>
                <w:sz w:val="18"/>
                <w:szCs w:val="18"/>
                <w:lang w:val="en-GB" w:eastAsia="en-US"/>
              </w:rPr>
              <w:t>Landschaftsstruktur</w:t>
            </w:r>
          </w:p>
        </w:tc>
        <w:tc>
          <w:tcPr>
            <w:tcW w:w="2835" w:type="dxa"/>
            <w:tcBorders>
              <w:top w:val="single" w:sz="8" w:space="0" w:color="auto"/>
              <w:left w:val="nil"/>
              <w:bottom w:val="nil"/>
              <w:right w:val="nil"/>
            </w:tcBorders>
          </w:tcPr>
          <w:p w14:paraId="589EE147" w14:textId="77777777" w:rsidR="00D411B9" w:rsidRDefault="00D411B9" w:rsidP="00E52704">
            <w:pPr>
              <w:cnfStyle w:val="000000100000" w:firstRow="0" w:lastRow="0" w:firstColumn="0" w:lastColumn="0" w:oddVBand="0" w:evenVBand="0" w:oddHBand="1" w:evenHBand="0" w:firstRowFirstColumn="0" w:firstRowLastColumn="0" w:lastRowFirstColumn="0" w:lastRowLastColumn="0"/>
              <w:rPr>
                <w:bCs/>
                <w:iCs/>
                <w:sz w:val="18"/>
                <w:szCs w:val="18"/>
                <w:lang w:eastAsia="en-US"/>
              </w:rPr>
            </w:pPr>
          </w:p>
        </w:tc>
        <w:tc>
          <w:tcPr>
            <w:tcW w:w="2425" w:type="dxa"/>
            <w:tcBorders>
              <w:top w:val="single" w:sz="8" w:space="0" w:color="auto"/>
              <w:left w:val="nil"/>
              <w:bottom w:val="nil"/>
              <w:right w:val="nil"/>
            </w:tcBorders>
          </w:tcPr>
          <w:p w14:paraId="62355561"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single" w:sz="8" w:space="0" w:color="auto"/>
              <w:left w:val="nil"/>
              <w:bottom w:val="nil"/>
              <w:right w:val="nil"/>
            </w:tcBorders>
          </w:tcPr>
          <w:p w14:paraId="33195C5B" w14:textId="77777777" w:rsidR="00D411B9" w:rsidRDefault="00D411B9" w:rsidP="00E52704">
            <w:pPr>
              <w:cnfStyle w:val="000000100000" w:firstRow="0" w:lastRow="0" w:firstColumn="0" w:lastColumn="0" w:oddVBand="0" w:evenVBand="0" w:oddHBand="1" w:evenHBand="0" w:firstRowFirstColumn="0" w:firstRowLastColumn="0" w:lastRowFirstColumn="0" w:lastRowLastColumn="0"/>
              <w:rPr>
                <w:bCs/>
                <w:sz w:val="18"/>
                <w:szCs w:val="18"/>
                <w:lang w:eastAsia="en-US"/>
              </w:rPr>
            </w:pPr>
          </w:p>
        </w:tc>
      </w:tr>
      <w:tr w:rsidR="00D411B9" w14:paraId="1C9EB6FD" w14:textId="77777777" w:rsidTr="00E52704">
        <w:trPr>
          <w:trHeight w:val="68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1B7CA181" w14:textId="77777777" w:rsidR="00D411B9" w:rsidRDefault="00D411B9" w:rsidP="00E52704">
            <w:pPr>
              <w:jc w:val="left"/>
              <w:rPr>
                <w:b w:val="0"/>
                <w:iCs/>
                <w:sz w:val="18"/>
                <w:szCs w:val="18"/>
                <w:lang w:val="en-GB" w:eastAsia="en-US"/>
              </w:rPr>
            </w:pPr>
            <w:r>
              <w:rPr>
                <w:b w:val="0"/>
                <w:iCs/>
                <w:sz w:val="18"/>
                <w:szCs w:val="18"/>
                <w:lang w:val="en-GB" w:eastAsia="en-US"/>
              </w:rPr>
              <w:t>Entropy</w:t>
            </w:r>
          </w:p>
        </w:tc>
        <w:tc>
          <w:tcPr>
            <w:tcW w:w="2835" w:type="dxa"/>
            <w:tcBorders>
              <w:top w:val="nil"/>
              <w:left w:val="nil"/>
              <w:bottom w:val="nil"/>
              <w:right w:val="nil"/>
            </w:tcBorders>
            <w:hideMark/>
          </w:tcPr>
          <w:p w14:paraId="174C8E68"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iCs/>
                <w:sz w:val="18"/>
                <w:szCs w:val="18"/>
                <w:lang w:eastAsia="en-US"/>
              </w:rPr>
            </w:pPr>
            <w:r>
              <w:rPr>
                <w:bCs/>
                <w:iCs/>
                <w:sz w:val="18"/>
                <w:szCs w:val="18"/>
                <w:lang w:eastAsia="en-US"/>
              </w:rPr>
              <w:t xml:space="preserve">Basierend auf dem EVI (abgeleitet aus MODIS-Daten) wurde die Entropy berechnet. </w:t>
            </w:r>
            <w:r>
              <w:rPr>
                <w:bCs/>
                <w:iCs/>
                <w:sz w:val="18"/>
                <w:szCs w:val="18"/>
                <w:lang w:eastAsia="en-US"/>
              </w:rPr>
              <w:br/>
              <w:t>Auflösung: 1 km.</w:t>
            </w:r>
          </w:p>
        </w:tc>
        <w:tc>
          <w:tcPr>
            <w:tcW w:w="2425" w:type="dxa"/>
            <w:tcBorders>
              <w:top w:val="nil"/>
              <w:left w:val="nil"/>
              <w:bottom w:val="nil"/>
              <w:right w:val="nil"/>
            </w:tcBorders>
          </w:tcPr>
          <w:p w14:paraId="6EFFFCA0"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6D8B85F3"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EarthEnv</w:t>
            </w:r>
            <w:r>
              <w:rPr>
                <w:bCs/>
                <w:sz w:val="18"/>
                <w:szCs w:val="18"/>
                <w:lang w:eastAsia="en-US"/>
              </w:rPr>
              <w:br/>
              <w:t>(</w:t>
            </w:r>
            <w:r>
              <w:rPr>
                <w:bCs/>
                <w:color w:val="7030A0"/>
                <w:sz w:val="18"/>
                <w:szCs w:val="18"/>
                <w:lang w:eastAsia="en-US"/>
              </w:rPr>
              <w:t>http://www.earthenv.org/texture</w:t>
            </w:r>
            <w:r>
              <w:rPr>
                <w:bCs/>
                <w:sz w:val="18"/>
                <w:szCs w:val="18"/>
                <w:lang w:eastAsia="en-US"/>
              </w:rPr>
              <w:t>)</w:t>
            </w:r>
          </w:p>
        </w:tc>
      </w:tr>
      <w:tr w:rsidR="00D411B9" w14:paraId="72A3A18B" w14:textId="77777777" w:rsidTr="00E52704">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385DEACA" w14:textId="77777777" w:rsidR="00D411B9" w:rsidRDefault="00D411B9" w:rsidP="00E52704">
            <w:pPr>
              <w:jc w:val="left"/>
              <w:rPr>
                <w:b w:val="0"/>
                <w:bCs w:val="0"/>
                <w:iCs/>
                <w:sz w:val="18"/>
                <w:szCs w:val="18"/>
                <w:lang w:val="en-GB" w:eastAsia="en-US"/>
              </w:rPr>
            </w:pPr>
            <w:r>
              <w:rPr>
                <w:b w:val="0"/>
                <w:bCs w:val="0"/>
                <w:iCs/>
                <w:sz w:val="18"/>
                <w:szCs w:val="18"/>
                <w:lang w:val="en-GB" w:eastAsia="en-US"/>
              </w:rPr>
              <w:t>Homogeneity</w:t>
            </w:r>
          </w:p>
        </w:tc>
        <w:tc>
          <w:tcPr>
            <w:tcW w:w="2835" w:type="dxa"/>
            <w:tcBorders>
              <w:top w:val="nil"/>
              <w:left w:val="nil"/>
              <w:bottom w:val="nil"/>
              <w:right w:val="nil"/>
            </w:tcBorders>
            <w:hideMark/>
          </w:tcPr>
          <w:p w14:paraId="06050C78"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iCs/>
                <w:sz w:val="18"/>
                <w:szCs w:val="18"/>
                <w:lang w:eastAsia="en-US"/>
              </w:rPr>
            </w:pPr>
            <w:r>
              <w:rPr>
                <w:bCs/>
                <w:iCs/>
                <w:sz w:val="18"/>
                <w:szCs w:val="18"/>
                <w:lang w:eastAsia="en-US"/>
              </w:rPr>
              <w:t xml:space="preserve">Basierend auf dem EVI (abgeleitet aus MODIS-Daten) wurde der </w:t>
            </w:r>
            <w:proofErr w:type="spellStart"/>
            <w:r>
              <w:rPr>
                <w:bCs/>
                <w:iCs/>
                <w:sz w:val="18"/>
                <w:szCs w:val="18"/>
                <w:lang w:eastAsia="en-US"/>
              </w:rPr>
              <w:t>Covariate</w:t>
            </w:r>
            <w:proofErr w:type="spellEnd"/>
            <w:r>
              <w:rPr>
                <w:bCs/>
                <w:iCs/>
                <w:sz w:val="18"/>
                <w:szCs w:val="18"/>
                <w:lang w:eastAsia="en-US"/>
              </w:rPr>
              <w:t xml:space="preserve"> of Variance berechnet.</w:t>
            </w:r>
            <w:r>
              <w:rPr>
                <w:bCs/>
                <w:iCs/>
                <w:sz w:val="18"/>
                <w:szCs w:val="18"/>
                <w:lang w:eastAsia="en-US"/>
              </w:rPr>
              <w:br/>
              <w:t>Auflösung: 1 km.</w:t>
            </w:r>
          </w:p>
        </w:tc>
        <w:tc>
          <w:tcPr>
            <w:tcW w:w="2425" w:type="dxa"/>
            <w:tcBorders>
              <w:top w:val="nil"/>
              <w:left w:val="nil"/>
              <w:bottom w:val="nil"/>
              <w:right w:val="nil"/>
            </w:tcBorders>
          </w:tcPr>
          <w:p w14:paraId="0ABC1D35"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6DB923E9"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EarthEnv</w:t>
            </w:r>
            <w:r>
              <w:rPr>
                <w:bCs/>
                <w:sz w:val="18"/>
                <w:szCs w:val="18"/>
                <w:lang w:eastAsia="en-US"/>
              </w:rPr>
              <w:br/>
              <w:t>(</w:t>
            </w:r>
            <w:r>
              <w:rPr>
                <w:bCs/>
                <w:color w:val="7030A0"/>
                <w:sz w:val="18"/>
                <w:szCs w:val="18"/>
                <w:lang w:eastAsia="en-US"/>
              </w:rPr>
              <w:t>http://www.earthenv.org/texture</w:t>
            </w:r>
            <w:r>
              <w:rPr>
                <w:bCs/>
                <w:sz w:val="18"/>
                <w:szCs w:val="18"/>
                <w:lang w:eastAsia="en-US"/>
              </w:rPr>
              <w:t>)</w:t>
            </w:r>
          </w:p>
        </w:tc>
      </w:tr>
      <w:tr w:rsidR="00D411B9" w:rsidRPr="00001155" w14:paraId="2C8C0297" w14:textId="77777777" w:rsidTr="00E52704">
        <w:trPr>
          <w:trHeight w:val="113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0A79541A" w14:textId="77777777" w:rsidR="00D411B9" w:rsidRDefault="00D411B9" w:rsidP="00E52704">
            <w:pPr>
              <w:jc w:val="left"/>
              <w:rPr>
                <w:b w:val="0"/>
                <w:bCs w:val="0"/>
                <w:iCs/>
                <w:sz w:val="18"/>
                <w:szCs w:val="18"/>
                <w:lang w:val="en-GB" w:eastAsia="en-US"/>
              </w:rPr>
            </w:pPr>
            <w:r>
              <w:rPr>
                <w:b w:val="0"/>
                <w:bCs w:val="0"/>
                <w:iCs/>
                <w:sz w:val="18"/>
                <w:szCs w:val="18"/>
                <w:lang w:val="en-GB" w:eastAsia="en-US"/>
              </w:rPr>
              <w:t>Variance</w:t>
            </w:r>
          </w:p>
        </w:tc>
        <w:tc>
          <w:tcPr>
            <w:tcW w:w="2835" w:type="dxa"/>
            <w:tcBorders>
              <w:top w:val="nil"/>
              <w:left w:val="nil"/>
              <w:bottom w:val="nil"/>
              <w:right w:val="nil"/>
            </w:tcBorders>
            <w:hideMark/>
          </w:tcPr>
          <w:p w14:paraId="6B9C0DA2"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iCs/>
                <w:sz w:val="18"/>
                <w:szCs w:val="18"/>
                <w:lang w:eastAsia="en-US"/>
              </w:rPr>
            </w:pPr>
            <w:r>
              <w:rPr>
                <w:bCs/>
                <w:iCs/>
                <w:sz w:val="18"/>
                <w:szCs w:val="18"/>
                <w:lang w:eastAsia="en-US"/>
              </w:rPr>
              <w:t>Basierend auf kategorialen Landbedeckungsklassen (Consensus Land-Cover) wurde die Varianz berechnet.</w:t>
            </w:r>
            <w:r>
              <w:rPr>
                <w:bCs/>
                <w:iCs/>
                <w:sz w:val="18"/>
                <w:szCs w:val="18"/>
                <w:lang w:eastAsia="en-US"/>
              </w:rPr>
              <w:br/>
              <w:t>Auflösung: 1 km.</w:t>
            </w:r>
          </w:p>
        </w:tc>
        <w:tc>
          <w:tcPr>
            <w:tcW w:w="2425" w:type="dxa"/>
            <w:tcBorders>
              <w:top w:val="nil"/>
              <w:left w:val="nil"/>
              <w:bottom w:val="nil"/>
              <w:right w:val="nil"/>
            </w:tcBorders>
          </w:tcPr>
          <w:p w14:paraId="5CC3F5CA"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64B91CA0"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Consensus Land-Cover</w:t>
            </w:r>
            <w:r>
              <w:rPr>
                <w:bCs/>
                <w:sz w:val="18"/>
                <w:szCs w:val="18"/>
                <w:lang w:val="en-GB" w:eastAsia="en-US"/>
              </w:rPr>
              <w:br/>
              <w:t>(</w:t>
            </w:r>
            <w:r>
              <w:rPr>
                <w:bCs/>
                <w:color w:val="7030A0"/>
                <w:sz w:val="18"/>
                <w:szCs w:val="18"/>
                <w:lang w:val="en-GB" w:eastAsia="en-US"/>
              </w:rPr>
              <w:t>http://www.earthenv.org/landcover</w:t>
            </w:r>
            <w:r>
              <w:rPr>
                <w:bCs/>
                <w:sz w:val="18"/>
                <w:szCs w:val="18"/>
                <w:lang w:val="en-GB" w:eastAsia="en-US"/>
              </w:rPr>
              <w:t>)</w:t>
            </w:r>
          </w:p>
        </w:tc>
      </w:tr>
      <w:tr w:rsidR="007B677B" w:rsidRPr="00001155" w14:paraId="2F904BAE" w14:textId="77777777" w:rsidTr="007B677B">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tcPr>
          <w:p w14:paraId="5E96E147" w14:textId="7710DB7E" w:rsidR="007B677B" w:rsidRDefault="007B677B" w:rsidP="004656BA">
            <w:pPr>
              <w:jc w:val="left"/>
              <w:rPr>
                <w:b w:val="0"/>
                <w:bCs w:val="0"/>
                <w:sz w:val="18"/>
                <w:szCs w:val="18"/>
                <w:lang w:val="en-GB" w:eastAsia="en-US"/>
              </w:rPr>
            </w:pPr>
            <w:proofErr w:type="spellStart"/>
            <w:r>
              <w:rPr>
                <w:b w:val="0"/>
                <w:bCs w:val="0"/>
                <w:i/>
                <w:sz w:val="18"/>
                <w:szCs w:val="18"/>
                <w:lang w:val="en-GB" w:eastAsia="en-US"/>
              </w:rPr>
              <w:t>Landbedeckung</w:t>
            </w:r>
            <w:proofErr w:type="spellEnd"/>
          </w:p>
        </w:tc>
        <w:tc>
          <w:tcPr>
            <w:tcW w:w="2835" w:type="dxa"/>
            <w:tcBorders>
              <w:top w:val="nil"/>
              <w:left w:val="nil"/>
              <w:bottom w:val="nil"/>
              <w:right w:val="nil"/>
            </w:tcBorders>
          </w:tcPr>
          <w:p w14:paraId="5D4D5C33" w14:textId="137B4193" w:rsidR="007B677B" w:rsidRDefault="007B677B" w:rsidP="004656BA">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425" w:type="dxa"/>
            <w:tcBorders>
              <w:top w:val="nil"/>
              <w:left w:val="nil"/>
              <w:bottom w:val="nil"/>
              <w:right w:val="nil"/>
            </w:tcBorders>
          </w:tcPr>
          <w:p w14:paraId="7BD6F095" w14:textId="43E61B80" w:rsidR="007B677B" w:rsidRDefault="001537A3" w:rsidP="004656BA">
            <w:pPr>
              <w:tabs>
                <w:tab w:val="left" w:pos="960"/>
              </w:tabs>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da zu erwarten ist, dass die Habitatansprüche besser durch anteilige Beschreibung der Landbedeckung abgebildet werden können (z.B. 10% </w:t>
            </w:r>
            <w:proofErr w:type="spellStart"/>
            <w:r>
              <w:rPr>
                <w:bCs/>
                <w:sz w:val="18"/>
                <w:szCs w:val="18"/>
                <w:lang w:eastAsia="en-US"/>
              </w:rPr>
              <w:t>tree</w:t>
            </w:r>
            <w:proofErr w:type="spellEnd"/>
            <w:r>
              <w:rPr>
                <w:bCs/>
                <w:sz w:val="18"/>
                <w:szCs w:val="18"/>
                <w:lang w:eastAsia="en-US"/>
              </w:rPr>
              <w:t xml:space="preserve"> </w:t>
            </w:r>
            <w:proofErr w:type="spellStart"/>
            <w:r>
              <w:rPr>
                <w:bCs/>
                <w:sz w:val="18"/>
                <w:szCs w:val="18"/>
                <w:lang w:eastAsia="en-US"/>
              </w:rPr>
              <w:t>cover</w:t>
            </w:r>
            <w:proofErr w:type="spellEnd"/>
            <w:r>
              <w:rPr>
                <w:bCs/>
                <w:sz w:val="18"/>
                <w:szCs w:val="18"/>
                <w:lang w:eastAsia="en-US"/>
              </w:rPr>
              <w:t xml:space="preserve">, 60% </w:t>
            </w:r>
            <w:proofErr w:type="spellStart"/>
            <w:r>
              <w:rPr>
                <w:bCs/>
                <w:sz w:val="18"/>
                <w:szCs w:val="18"/>
                <w:lang w:eastAsia="en-US"/>
              </w:rPr>
              <w:t>cultivated</w:t>
            </w:r>
            <w:proofErr w:type="spellEnd"/>
            <w:r>
              <w:rPr>
                <w:bCs/>
                <w:sz w:val="18"/>
                <w:szCs w:val="18"/>
                <w:lang w:eastAsia="en-US"/>
              </w:rPr>
              <w:t>), wurden statt einer diskreten Landnutzungsklassifizierung die prozentualen Anteile der relevanten Klassen an 1 km²- Zellen verwendet.</w:t>
            </w:r>
          </w:p>
        </w:tc>
        <w:tc>
          <w:tcPr>
            <w:tcW w:w="2394" w:type="dxa"/>
            <w:tcBorders>
              <w:top w:val="nil"/>
              <w:left w:val="nil"/>
              <w:bottom w:val="nil"/>
              <w:right w:val="nil"/>
            </w:tcBorders>
          </w:tcPr>
          <w:p w14:paraId="7FD87F15" w14:textId="733A2D90" w:rsidR="007B677B" w:rsidRDefault="007B677B" w:rsidP="004656BA">
            <w:pPr>
              <w:tabs>
                <w:tab w:val="left" w:pos="960"/>
              </w:tabs>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p>
        </w:tc>
      </w:tr>
      <w:tr w:rsidR="00D411B9" w:rsidRPr="00001155" w14:paraId="030E09FC" w14:textId="77777777" w:rsidTr="00E52704">
        <w:trPr>
          <w:trHeight w:val="46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14E62A86" w14:textId="77777777" w:rsidR="00D411B9" w:rsidRDefault="00D411B9" w:rsidP="00E52704">
            <w:pPr>
              <w:jc w:val="left"/>
              <w:rPr>
                <w:b w:val="0"/>
                <w:bCs w:val="0"/>
                <w:sz w:val="18"/>
                <w:szCs w:val="18"/>
                <w:lang w:val="en-GB" w:eastAsia="en-US"/>
              </w:rPr>
            </w:pPr>
            <w:r>
              <w:rPr>
                <w:b w:val="0"/>
                <w:bCs w:val="0"/>
                <w:sz w:val="18"/>
                <w:szCs w:val="18"/>
                <w:lang w:val="en-GB" w:eastAsia="en-US"/>
              </w:rPr>
              <w:t>dist2settlements</w:t>
            </w:r>
          </w:p>
        </w:tc>
        <w:tc>
          <w:tcPr>
            <w:tcW w:w="2835" w:type="dxa"/>
            <w:tcBorders>
              <w:top w:val="nil"/>
              <w:left w:val="nil"/>
              <w:bottom w:val="nil"/>
              <w:right w:val="nil"/>
            </w:tcBorders>
            <w:hideMark/>
          </w:tcPr>
          <w:p w14:paraId="5CFA1A43"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Distanzpuffer um Siedlungen.</w:t>
            </w:r>
          </w:p>
        </w:tc>
        <w:tc>
          <w:tcPr>
            <w:tcW w:w="2425" w:type="dxa"/>
            <w:tcBorders>
              <w:top w:val="nil"/>
              <w:left w:val="nil"/>
              <w:bottom w:val="nil"/>
              <w:right w:val="nil"/>
            </w:tcBorders>
            <w:hideMark/>
          </w:tcPr>
          <w:p w14:paraId="01CE7667" w14:textId="77777777" w:rsidR="00D411B9" w:rsidRDefault="00D411B9" w:rsidP="00E52704">
            <w:pPr>
              <w:tabs>
                <w:tab w:val="left" w:pos="960"/>
              </w:tabs>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Nahrungsverfügbarkeit im Umland von Siedlungen durch z.B. Mülldeponien erhöht ().</w:t>
            </w:r>
          </w:p>
        </w:tc>
        <w:tc>
          <w:tcPr>
            <w:tcW w:w="2394" w:type="dxa"/>
            <w:tcBorders>
              <w:top w:val="nil"/>
              <w:left w:val="nil"/>
              <w:bottom w:val="nil"/>
              <w:right w:val="nil"/>
            </w:tcBorders>
            <w:hideMark/>
          </w:tcPr>
          <w:p w14:paraId="68A0FCC5" w14:textId="77777777" w:rsidR="00D411B9" w:rsidRDefault="00D411B9" w:rsidP="00E52704">
            <w:pPr>
              <w:tabs>
                <w:tab w:val="left" w:pos="960"/>
              </w:tabs>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The Humanitarian Data Exchange (HDX)</w:t>
            </w:r>
            <w:r>
              <w:rPr>
                <w:bCs/>
                <w:sz w:val="18"/>
                <w:szCs w:val="18"/>
                <w:lang w:val="en-GB" w:eastAsia="en-US"/>
              </w:rPr>
              <w:br/>
              <w:t>(</w:t>
            </w:r>
            <w:r>
              <w:rPr>
                <w:bCs/>
                <w:color w:val="7030A0"/>
                <w:sz w:val="18"/>
                <w:szCs w:val="18"/>
                <w:lang w:val="en-GB" w:eastAsia="en-US"/>
              </w:rPr>
              <w:t>https://data.humdata.org/</w:t>
            </w:r>
            <w:r>
              <w:rPr>
                <w:bCs/>
                <w:sz w:val="18"/>
                <w:szCs w:val="18"/>
                <w:lang w:val="en-GB" w:eastAsia="en-US"/>
              </w:rPr>
              <w:t>)</w:t>
            </w:r>
          </w:p>
        </w:tc>
      </w:tr>
      <w:tr w:rsidR="00D411B9" w:rsidRPr="00001155" w14:paraId="6722E891" w14:textId="77777777" w:rsidTr="00E52704">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4CA1A8B1" w14:textId="77777777" w:rsidR="00D411B9" w:rsidRDefault="00D411B9" w:rsidP="00E52704">
            <w:pPr>
              <w:jc w:val="left"/>
              <w:rPr>
                <w:b w:val="0"/>
                <w:bCs w:val="0"/>
                <w:sz w:val="18"/>
                <w:szCs w:val="18"/>
                <w:lang w:eastAsia="en-US"/>
              </w:rPr>
            </w:pPr>
            <w:r>
              <w:rPr>
                <w:b w:val="0"/>
                <w:bCs w:val="0"/>
                <w:sz w:val="18"/>
                <w:szCs w:val="18"/>
                <w:lang w:eastAsia="en-US"/>
              </w:rPr>
              <w:t>dist2water</w:t>
            </w:r>
          </w:p>
        </w:tc>
        <w:tc>
          <w:tcPr>
            <w:tcW w:w="2835" w:type="dxa"/>
            <w:tcBorders>
              <w:top w:val="nil"/>
              <w:left w:val="nil"/>
              <w:bottom w:val="nil"/>
              <w:right w:val="nil"/>
            </w:tcBorders>
            <w:hideMark/>
          </w:tcPr>
          <w:p w14:paraId="70D16538"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Distanzpuffer um Wasserflächen.</w:t>
            </w:r>
            <w:r>
              <w:rPr>
                <w:bCs/>
                <w:sz w:val="18"/>
                <w:szCs w:val="18"/>
                <w:lang w:eastAsia="en-US"/>
              </w:rPr>
              <w:br/>
              <w:t xml:space="preserve">Aufnahmejahr: 2015. </w:t>
            </w:r>
            <w:r>
              <w:rPr>
                <w:bCs/>
                <w:sz w:val="18"/>
                <w:szCs w:val="18"/>
                <w:lang w:eastAsia="en-US"/>
              </w:rPr>
              <w:br/>
              <w:t>Auflösung: 1 km (100 m).</w:t>
            </w:r>
          </w:p>
        </w:tc>
        <w:tc>
          <w:tcPr>
            <w:tcW w:w="2425" w:type="dxa"/>
            <w:tcBorders>
              <w:top w:val="nil"/>
              <w:left w:val="nil"/>
              <w:bottom w:val="nil"/>
              <w:right w:val="nil"/>
            </w:tcBorders>
            <w:hideMark/>
          </w:tcPr>
          <w:p w14:paraId="2C24FACC"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Wasserflächen zum Trinken notwendig; hohe Weißstorchdichte entlang von Wadis (Schulz 2003)</w:t>
            </w:r>
          </w:p>
        </w:tc>
        <w:tc>
          <w:tcPr>
            <w:tcW w:w="2394" w:type="dxa"/>
            <w:tcBorders>
              <w:top w:val="nil"/>
              <w:left w:val="nil"/>
              <w:bottom w:val="nil"/>
              <w:right w:val="nil"/>
            </w:tcBorders>
            <w:hideMark/>
          </w:tcPr>
          <w:p w14:paraId="21B63BDA"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color w:val="7030A0"/>
                <w:sz w:val="18"/>
                <w:szCs w:val="18"/>
                <w:lang w:val="en-GB" w:eastAsia="en-US"/>
              </w:rPr>
            </w:pPr>
            <w:r>
              <w:rPr>
                <w:bCs/>
                <w:sz w:val="18"/>
                <w:szCs w:val="18"/>
                <w:lang w:val="en-GB" w:eastAsia="en-US"/>
              </w:rPr>
              <w:t>Copernicus Global Land Service. (</w:t>
            </w:r>
            <w:r>
              <w:rPr>
                <w:bCs/>
                <w:color w:val="7030A0"/>
                <w:sz w:val="18"/>
                <w:szCs w:val="18"/>
                <w:lang w:val="en-GB" w:eastAsia="en-US"/>
              </w:rPr>
              <w:t>https://land.copernicus.eu/global/products/lc</w:t>
            </w:r>
            <w:r>
              <w:rPr>
                <w:bCs/>
                <w:sz w:val="18"/>
                <w:szCs w:val="18"/>
                <w:lang w:val="en-GB" w:eastAsia="en-US"/>
              </w:rPr>
              <w:t>)</w:t>
            </w:r>
          </w:p>
        </w:tc>
      </w:tr>
      <w:tr w:rsidR="00D411B9" w:rsidRPr="00001155" w14:paraId="65F16085" w14:textId="77777777" w:rsidTr="00E52704">
        <w:trPr>
          <w:trHeight w:val="524"/>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414102BA" w14:textId="77777777" w:rsidR="00D411B9" w:rsidRDefault="00D411B9" w:rsidP="00E52704">
            <w:pPr>
              <w:jc w:val="left"/>
              <w:rPr>
                <w:b w:val="0"/>
                <w:bCs w:val="0"/>
                <w:sz w:val="18"/>
                <w:szCs w:val="18"/>
                <w:lang w:eastAsia="en-US"/>
              </w:rPr>
            </w:pPr>
            <w:proofErr w:type="spellStart"/>
            <w:r>
              <w:rPr>
                <w:b w:val="0"/>
                <w:bCs w:val="0"/>
                <w:sz w:val="18"/>
                <w:szCs w:val="18"/>
                <w:lang w:eastAsia="en-US"/>
              </w:rPr>
              <w:t>tree_cover</w:t>
            </w:r>
            <w:proofErr w:type="spellEnd"/>
          </w:p>
        </w:tc>
        <w:tc>
          <w:tcPr>
            <w:tcW w:w="2835" w:type="dxa"/>
            <w:tcBorders>
              <w:top w:val="nil"/>
              <w:left w:val="nil"/>
              <w:bottom w:val="nil"/>
              <w:right w:val="nil"/>
            </w:tcBorders>
            <w:hideMark/>
          </w:tcPr>
          <w:p w14:paraId="761283AA"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Prozentualer Anteil von Bäumen an 1 km² Rasterzellen.</w:t>
            </w:r>
          </w:p>
        </w:tc>
        <w:tc>
          <w:tcPr>
            <w:tcW w:w="2425" w:type="dxa"/>
            <w:tcBorders>
              <w:top w:val="nil"/>
              <w:left w:val="nil"/>
              <w:bottom w:val="nil"/>
              <w:right w:val="nil"/>
            </w:tcBorders>
            <w:hideMark/>
          </w:tcPr>
          <w:p w14:paraId="3F5218C1"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Bäume zur Übernachtung (Schulz 2003); geschlossene Waldflächen werden aufgrund ihrer Unzugänglichkeit gemieden (Thomsen et al. 2001, Eggers 2014)</w:t>
            </w:r>
          </w:p>
        </w:tc>
        <w:tc>
          <w:tcPr>
            <w:tcW w:w="2394" w:type="dxa"/>
            <w:tcBorders>
              <w:top w:val="nil"/>
              <w:left w:val="nil"/>
              <w:bottom w:val="nil"/>
              <w:right w:val="nil"/>
            </w:tcBorders>
            <w:hideMark/>
          </w:tcPr>
          <w:p w14:paraId="4B8C71AA"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D411B9" w:rsidRPr="00001155" w14:paraId="395A7BBE" w14:textId="77777777" w:rsidTr="00E5270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7810BF61" w14:textId="77777777" w:rsidR="00D411B9" w:rsidRDefault="00D411B9" w:rsidP="00E52704">
            <w:pPr>
              <w:jc w:val="left"/>
              <w:rPr>
                <w:b w:val="0"/>
                <w:bCs w:val="0"/>
                <w:sz w:val="18"/>
                <w:szCs w:val="18"/>
                <w:lang w:val="en-GB" w:eastAsia="en-US"/>
              </w:rPr>
            </w:pPr>
            <w:proofErr w:type="spellStart"/>
            <w:r>
              <w:rPr>
                <w:b w:val="0"/>
                <w:bCs w:val="0"/>
                <w:sz w:val="18"/>
                <w:szCs w:val="18"/>
                <w:lang w:val="en-GB" w:eastAsia="en-US"/>
              </w:rPr>
              <w:lastRenderedPageBreak/>
              <w:t>shrub_cover</w:t>
            </w:r>
            <w:proofErr w:type="spellEnd"/>
          </w:p>
        </w:tc>
        <w:tc>
          <w:tcPr>
            <w:tcW w:w="2835" w:type="dxa"/>
            <w:tcBorders>
              <w:top w:val="nil"/>
              <w:left w:val="nil"/>
              <w:bottom w:val="nil"/>
              <w:right w:val="nil"/>
            </w:tcBorders>
            <w:hideMark/>
          </w:tcPr>
          <w:p w14:paraId="358AF01D"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Prozentualer Anteil von Sträuchern an 1 km² Rasterzellen.</w:t>
            </w:r>
          </w:p>
        </w:tc>
        <w:tc>
          <w:tcPr>
            <w:tcW w:w="2425" w:type="dxa"/>
            <w:tcBorders>
              <w:top w:val="nil"/>
              <w:left w:val="nil"/>
              <w:bottom w:val="nil"/>
              <w:right w:val="nil"/>
            </w:tcBorders>
            <w:hideMark/>
          </w:tcPr>
          <w:p w14:paraId="2E2A5663"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Buschfeuer </w:t>
            </w:r>
          </w:p>
        </w:tc>
        <w:tc>
          <w:tcPr>
            <w:tcW w:w="2394" w:type="dxa"/>
            <w:tcBorders>
              <w:top w:val="nil"/>
              <w:left w:val="nil"/>
              <w:bottom w:val="nil"/>
              <w:right w:val="nil"/>
            </w:tcBorders>
            <w:hideMark/>
          </w:tcPr>
          <w:p w14:paraId="2940E33E"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D411B9" w:rsidRPr="00001155" w14:paraId="5DF9CB95" w14:textId="77777777" w:rsidTr="00E52704">
        <w:trPr>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F4A0708" w14:textId="77777777" w:rsidR="00D411B9" w:rsidRDefault="00D411B9" w:rsidP="00E52704">
            <w:pPr>
              <w:jc w:val="left"/>
              <w:rPr>
                <w:b w:val="0"/>
                <w:bCs w:val="0"/>
                <w:sz w:val="18"/>
                <w:szCs w:val="18"/>
                <w:lang w:val="en-GB" w:eastAsia="en-US"/>
              </w:rPr>
            </w:pPr>
            <w:proofErr w:type="spellStart"/>
            <w:r>
              <w:rPr>
                <w:b w:val="0"/>
                <w:bCs w:val="0"/>
                <w:sz w:val="18"/>
                <w:szCs w:val="18"/>
                <w:lang w:val="en-GB" w:eastAsia="en-US"/>
              </w:rPr>
              <w:t>herb_cover</w:t>
            </w:r>
            <w:proofErr w:type="spellEnd"/>
          </w:p>
        </w:tc>
        <w:tc>
          <w:tcPr>
            <w:tcW w:w="2835" w:type="dxa"/>
            <w:tcBorders>
              <w:top w:val="nil"/>
              <w:left w:val="nil"/>
              <w:bottom w:val="nil"/>
              <w:right w:val="nil"/>
            </w:tcBorders>
            <w:hideMark/>
          </w:tcPr>
          <w:p w14:paraId="35FCA409"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Prozentualer Anteil von krautigen Pflanzen an 1 km² Rasterzellen.</w:t>
            </w:r>
          </w:p>
        </w:tc>
        <w:tc>
          <w:tcPr>
            <w:tcW w:w="2425" w:type="dxa"/>
            <w:tcBorders>
              <w:top w:val="nil"/>
              <w:left w:val="nil"/>
              <w:bottom w:val="nil"/>
              <w:right w:val="nil"/>
            </w:tcBorders>
            <w:hideMark/>
          </w:tcPr>
          <w:p w14:paraId="382DB6DA"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offenes und weitläufiges Grasland wird zur Nahrungssuche genutzt (</w:t>
            </w:r>
            <w:proofErr w:type="spellStart"/>
            <w:r>
              <w:rPr>
                <w:bCs/>
                <w:sz w:val="18"/>
                <w:szCs w:val="18"/>
                <w:lang w:eastAsia="en-US"/>
              </w:rPr>
              <w:t>Sackl</w:t>
            </w:r>
            <w:proofErr w:type="spellEnd"/>
            <w:r>
              <w:rPr>
                <w:bCs/>
                <w:sz w:val="18"/>
                <w:szCs w:val="18"/>
                <w:lang w:eastAsia="en-US"/>
              </w:rPr>
              <w:t xml:space="preserve"> 1987, Rohloff 1995, </w:t>
            </w:r>
            <w:proofErr w:type="spellStart"/>
            <w:r>
              <w:rPr>
                <w:bCs/>
                <w:sz w:val="18"/>
                <w:szCs w:val="18"/>
                <w:lang w:eastAsia="en-US"/>
              </w:rPr>
              <w:t>Dziewaty</w:t>
            </w:r>
            <w:proofErr w:type="spellEnd"/>
            <w:r>
              <w:rPr>
                <w:bCs/>
                <w:sz w:val="18"/>
                <w:szCs w:val="18"/>
                <w:lang w:eastAsia="en-US"/>
              </w:rPr>
              <w:t xml:space="preserve"> 1992)</w:t>
            </w:r>
          </w:p>
        </w:tc>
        <w:tc>
          <w:tcPr>
            <w:tcW w:w="2394" w:type="dxa"/>
            <w:tcBorders>
              <w:top w:val="nil"/>
              <w:left w:val="nil"/>
              <w:bottom w:val="nil"/>
              <w:right w:val="nil"/>
            </w:tcBorders>
            <w:hideMark/>
          </w:tcPr>
          <w:p w14:paraId="4CCC8AE8"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D411B9" w:rsidRPr="00001155" w14:paraId="7FD99263" w14:textId="77777777" w:rsidTr="00E5270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3040325" w14:textId="77777777" w:rsidR="00D411B9" w:rsidRDefault="00D411B9" w:rsidP="00E52704">
            <w:pPr>
              <w:jc w:val="left"/>
              <w:rPr>
                <w:b w:val="0"/>
                <w:bCs w:val="0"/>
                <w:sz w:val="18"/>
                <w:szCs w:val="18"/>
                <w:lang w:val="en-GB" w:eastAsia="en-US"/>
              </w:rPr>
            </w:pPr>
            <w:proofErr w:type="spellStart"/>
            <w:r>
              <w:rPr>
                <w:b w:val="0"/>
                <w:bCs w:val="0"/>
                <w:sz w:val="18"/>
                <w:szCs w:val="18"/>
                <w:lang w:val="en-GB" w:eastAsia="en-US"/>
              </w:rPr>
              <w:t>cultivated_cover</w:t>
            </w:r>
            <w:proofErr w:type="spellEnd"/>
          </w:p>
        </w:tc>
        <w:tc>
          <w:tcPr>
            <w:tcW w:w="2835" w:type="dxa"/>
            <w:tcBorders>
              <w:top w:val="nil"/>
              <w:left w:val="nil"/>
              <w:bottom w:val="nil"/>
              <w:right w:val="nil"/>
            </w:tcBorders>
            <w:hideMark/>
          </w:tcPr>
          <w:p w14:paraId="5BF9917C"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Prozentualer Anteil der landwirtschaftlich genutzten Fläche an 1 km² Rasterzellen.</w:t>
            </w:r>
          </w:p>
        </w:tc>
        <w:tc>
          <w:tcPr>
            <w:tcW w:w="2425" w:type="dxa"/>
            <w:tcBorders>
              <w:top w:val="nil"/>
              <w:left w:val="nil"/>
              <w:bottom w:val="nil"/>
              <w:right w:val="nil"/>
            </w:tcBorders>
            <w:hideMark/>
          </w:tcPr>
          <w:p w14:paraId="104F233B"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Je nach Nutzung wichtigstes Nahrungshabitat (Schulz 1988, </w:t>
            </w:r>
            <w:proofErr w:type="spellStart"/>
            <w:r>
              <w:rPr>
                <w:bCs/>
                <w:sz w:val="18"/>
                <w:szCs w:val="18"/>
                <w:lang w:eastAsia="en-US"/>
              </w:rPr>
              <w:t>Gerkmann</w:t>
            </w:r>
            <w:proofErr w:type="spellEnd"/>
            <w:r>
              <w:rPr>
                <w:bCs/>
                <w:sz w:val="18"/>
                <w:szCs w:val="18"/>
                <w:lang w:eastAsia="en-US"/>
              </w:rPr>
              <w:t xml:space="preserve"> 2008, Eggers 2014)</w:t>
            </w:r>
          </w:p>
        </w:tc>
        <w:tc>
          <w:tcPr>
            <w:tcW w:w="2394" w:type="dxa"/>
            <w:tcBorders>
              <w:top w:val="nil"/>
              <w:left w:val="nil"/>
              <w:bottom w:val="nil"/>
              <w:right w:val="nil"/>
            </w:tcBorders>
            <w:hideMark/>
          </w:tcPr>
          <w:p w14:paraId="47075876"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D411B9" w14:paraId="292156E6" w14:textId="77777777" w:rsidTr="00E52704">
        <w:trPr>
          <w:trHeight w:val="31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8D1D2E7" w14:textId="77777777" w:rsidR="00D411B9" w:rsidRDefault="00D411B9" w:rsidP="00E52704">
            <w:pPr>
              <w:jc w:val="left"/>
              <w:rPr>
                <w:b w:val="0"/>
                <w:i/>
                <w:sz w:val="18"/>
                <w:szCs w:val="18"/>
                <w:lang w:val="en-GB" w:eastAsia="en-US"/>
              </w:rPr>
            </w:pPr>
            <w:proofErr w:type="spellStart"/>
            <w:r>
              <w:rPr>
                <w:b w:val="0"/>
                <w:i/>
                <w:sz w:val="18"/>
                <w:szCs w:val="18"/>
                <w:lang w:val="en-GB" w:eastAsia="en-US"/>
              </w:rPr>
              <w:t>Wetterdaten</w:t>
            </w:r>
            <w:proofErr w:type="spellEnd"/>
          </w:p>
        </w:tc>
        <w:tc>
          <w:tcPr>
            <w:tcW w:w="2835" w:type="dxa"/>
            <w:tcBorders>
              <w:top w:val="nil"/>
              <w:left w:val="nil"/>
              <w:bottom w:val="nil"/>
              <w:right w:val="nil"/>
            </w:tcBorders>
          </w:tcPr>
          <w:p w14:paraId="0494DA56"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425" w:type="dxa"/>
            <w:tcBorders>
              <w:top w:val="nil"/>
              <w:left w:val="nil"/>
              <w:bottom w:val="nil"/>
              <w:right w:val="nil"/>
            </w:tcBorders>
          </w:tcPr>
          <w:p w14:paraId="5D88D6BA"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tcPr>
          <w:p w14:paraId="65A29454"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r>
      <w:tr w:rsidR="00D411B9" w14:paraId="4119910D" w14:textId="77777777" w:rsidTr="00E52704">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7F0F7D1C" w14:textId="77777777" w:rsidR="00D411B9" w:rsidRDefault="00D411B9" w:rsidP="00E52704">
            <w:pPr>
              <w:jc w:val="left"/>
              <w:rPr>
                <w:b w:val="0"/>
                <w:sz w:val="18"/>
                <w:szCs w:val="18"/>
                <w:lang w:val="en-GB" w:eastAsia="en-US"/>
              </w:rPr>
            </w:pPr>
            <w:proofErr w:type="spellStart"/>
            <w:r>
              <w:rPr>
                <w:b w:val="0"/>
                <w:sz w:val="18"/>
                <w:szCs w:val="18"/>
                <w:lang w:val="en-GB" w:eastAsia="en-US"/>
              </w:rPr>
              <w:t>prec</w:t>
            </w:r>
            <w:proofErr w:type="spellEnd"/>
            <w:r>
              <w:rPr>
                <w:b w:val="0"/>
                <w:sz w:val="18"/>
                <w:szCs w:val="18"/>
                <w:lang w:val="en-GB" w:eastAsia="en-US"/>
              </w:rPr>
              <w:t>_[month]</w:t>
            </w:r>
          </w:p>
        </w:tc>
        <w:tc>
          <w:tcPr>
            <w:tcW w:w="2835" w:type="dxa"/>
            <w:tcBorders>
              <w:top w:val="nil"/>
              <w:left w:val="nil"/>
              <w:bottom w:val="nil"/>
              <w:right w:val="nil"/>
            </w:tcBorders>
            <w:hideMark/>
          </w:tcPr>
          <w:p w14:paraId="103F86EC"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Monatsniederschlag.</w:t>
            </w:r>
            <w:r>
              <w:rPr>
                <w:bCs/>
                <w:sz w:val="18"/>
                <w:szCs w:val="18"/>
                <w:lang w:eastAsia="en-US"/>
              </w:rPr>
              <w:br/>
              <w:t>Auflösung: 2,5 arc min (</w:t>
            </w:r>
            <w:r>
              <w:rPr>
                <w:bCs/>
                <w:i/>
                <w:sz w:val="18"/>
                <w:szCs w:val="18"/>
                <w:lang w:eastAsia="en-US"/>
              </w:rPr>
              <w:t xml:space="preserve">c </w:t>
            </w:r>
            <w:r>
              <w:rPr>
                <w:bCs/>
                <w:sz w:val="18"/>
                <w:szCs w:val="18"/>
                <w:lang w:eastAsia="en-US"/>
              </w:rPr>
              <w:t>21 km²)</w:t>
            </w:r>
          </w:p>
        </w:tc>
        <w:tc>
          <w:tcPr>
            <w:tcW w:w="2425" w:type="dxa"/>
            <w:tcBorders>
              <w:top w:val="nil"/>
              <w:left w:val="nil"/>
              <w:bottom w:val="nil"/>
              <w:right w:val="nil"/>
            </w:tcBorders>
            <w:hideMark/>
          </w:tcPr>
          <w:p w14:paraId="7027C700"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Niederschlag beeinflusst Nahrungsgrundlage des Weißstorches ()</w:t>
            </w:r>
          </w:p>
        </w:tc>
        <w:tc>
          <w:tcPr>
            <w:tcW w:w="2394" w:type="dxa"/>
            <w:tcBorders>
              <w:top w:val="nil"/>
              <w:left w:val="nil"/>
              <w:bottom w:val="nil"/>
              <w:right w:val="nil"/>
            </w:tcBorders>
            <w:hideMark/>
          </w:tcPr>
          <w:p w14:paraId="410A3ED7"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https://worldclim.org/data/monthlywth.html</w:t>
            </w:r>
            <w:r>
              <w:rPr>
                <w:bCs/>
                <w:sz w:val="18"/>
                <w:szCs w:val="18"/>
                <w:lang w:eastAsia="en-US"/>
              </w:rPr>
              <w:t>)</w:t>
            </w:r>
          </w:p>
        </w:tc>
      </w:tr>
      <w:tr w:rsidR="00D411B9" w14:paraId="215F4CBA" w14:textId="77777777" w:rsidTr="00E52704">
        <w:trPr>
          <w:trHeight w:val="56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0CDE7C7D" w14:textId="77777777" w:rsidR="00D411B9" w:rsidRDefault="00D411B9" w:rsidP="00E52704">
            <w:pPr>
              <w:jc w:val="left"/>
              <w:rPr>
                <w:b w:val="0"/>
                <w:sz w:val="18"/>
                <w:szCs w:val="18"/>
                <w:lang w:val="en-GB" w:eastAsia="en-US"/>
              </w:rPr>
            </w:pPr>
            <w:proofErr w:type="spellStart"/>
            <w:r>
              <w:rPr>
                <w:b w:val="0"/>
                <w:sz w:val="18"/>
                <w:szCs w:val="18"/>
                <w:lang w:val="en-GB" w:eastAsia="en-US"/>
              </w:rPr>
              <w:t>tmax</w:t>
            </w:r>
            <w:proofErr w:type="spellEnd"/>
            <w:r>
              <w:rPr>
                <w:b w:val="0"/>
                <w:sz w:val="18"/>
                <w:szCs w:val="18"/>
                <w:lang w:val="en-GB" w:eastAsia="en-US"/>
              </w:rPr>
              <w:t>_[month]</w:t>
            </w:r>
          </w:p>
        </w:tc>
        <w:tc>
          <w:tcPr>
            <w:tcW w:w="2835" w:type="dxa"/>
            <w:tcBorders>
              <w:top w:val="nil"/>
              <w:left w:val="nil"/>
              <w:bottom w:val="nil"/>
              <w:right w:val="nil"/>
            </w:tcBorders>
            <w:hideMark/>
          </w:tcPr>
          <w:p w14:paraId="4E5A75F1"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Monatliche Maximaltemperatur.</w:t>
            </w:r>
            <w:r>
              <w:rPr>
                <w:bCs/>
                <w:sz w:val="18"/>
                <w:szCs w:val="18"/>
                <w:lang w:eastAsia="en-US"/>
              </w:rPr>
              <w:br/>
              <w:t>Auflösung: 2,5 arc min (</w:t>
            </w:r>
            <w:r>
              <w:rPr>
                <w:bCs/>
                <w:i/>
                <w:sz w:val="18"/>
                <w:szCs w:val="18"/>
                <w:lang w:eastAsia="en-US"/>
              </w:rPr>
              <w:t xml:space="preserve">c </w:t>
            </w:r>
            <w:r>
              <w:rPr>
                <w:bCs/>
                <w:sz w:val="18"/>
                <w:szCs w:val="18"/>
                <w:lang w:eastAsia="en-US"/>
              </w:rPr>
              <w:t>21 km²)</w:t>
            </w:r>
          </w:p>
        </w:tc>
        <w:tc>
          <w:tcPr>
            <w:tcW w:w="2425" w:type="dxa"/>
            <w:tcBorders>
              <w:top w:val="nil"/>
              <w:left w:val="nil"/>
              <w:bottom w:val="nil"/>
              <w:right w:val="nil"/>
            </w:tcBorders>
            <w:hideMark/>
          </w:tcPr>
          <w:p w14:paraId="7F6B70AB"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Hitze wirkt sich negativ auf das Nahrungsangebot aus ().</w:t>
            </w:r>
          </w:p>
        </w:tc>
        <w:tc>
          <w:tcPr>
            <w:tcW w:w="2394" w:type="dxa"/>
            <w:tcBorders>
              <w:top w:val="nil"/>
              <w:left w:val="nil"/>
              <w:bottom w:val="nil"/>
              <w:right w:val="nil"/>
            </w:tcBorders>
            <w:hideMark/>
          </w:tcPr>
          <w:p w14:paraId="57CE5352"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https://worldclim.org/data/monthlywth.html</w:t>
            </w:r>
            <w:r>
              <w:rPr>
                <w:bCs/>
                <w:sz w:val="18"/>
                <w:szCs w:val="18"/>
                <w:lang w:eastAsia="en-US"/>
              </w:rPr>
              <w:t>)</w:t>
            </w:r>
          </w:p>
        </w:tc>
      </w:tr>
      <w:tr w:rsidR="00D411B9" w14:paraId="42FF9970" w14:textId="77777777" w:rsidTr="00E52704">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00F508A" w14:textId="77777777" w:rsidR="00D411B9" w:rsidRDefault="00D411B9" w:rsidP="00E52704">
            <w:pPr>
              <w:jc w:val="left"/>
              <w:rPr>
                <w:b w:val="0"/>
                <w:sz w:val="18"/>
                <w:szCs w:val="18"/>
                <w:lang w:val="en-GB" w:eastAsia="en-US"/>
              </w:rPr>
            </w:pPr>
            <w:proofErr w:type="spellStart"/>
            <w:r>
              <w:rPr>
                <w:b w:val="0"/>
                <w:sz w:val="18"/>
                <w:szCs w:val="18"/>
                <w:lang w:val="en-GB" w:eastAsia="en-US"/>
              </w:rPr>
              <w:t>tmin</w:t>
            </w:r>
            <w:proofErr w:type="spellEnd"/>
            <w:r>
              <w:rPr>
                <w:b w:val="0"/>
                <w:sz w:val="18"/>
                <w:szCs w:val="18"/>
                <w:lang w:val="en-GB" w:eastAsia="en-US"/>
              </w:rPr>
              <w:t>_[month]</w:t>
            </w:r>
          </w:p>
        </w:tc>
        <w:tc>
          <w:tcPr>
            <w:tcW w:w="2835" w:type="dxa"/>
            <w:tcBorders>
              <w:top w:val="nil"/>
              <w:left w:val="nil"/>
              <w:bottom w:val="nil"/>
              <w:right w:val="nil"/>
            </w:tcBorders>
            <w:hideMark/>
          </w:tcPr>
          <w:p w14:paraId="46919739"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Minimale Monatstemperatur.</w:t>
            </w:r>
            <w:r>
              <w:rPr>
                <w:bCs/>
                <w:sz w:val="18"/>
                <w:szCs w:val="18"/>
                <w:lang w:eastAsia="en-US"/>
              </w:rPr>
              <w:br/>
              <w:t>Auflösung: 2,5 arc min (</w:t>
            </w:r>
            <w:r>
              <w:rPr>
                <w:bCs/>
                <w:i/>
                <w:sz w:val="18"/>
                <w:szCs w:val="18"/>
                <w:lang w:eastAsia="en-US"/>
              </w:rPr>
              <w:t xml:space="preserve">c </w:t>
            </w:r>
            <w:r>
              <w:rPr>
                <w:bCs/>
                <w:sz w:val="18"/>
                <w:szCs w:val="18"/>
                <w:lang w:eastAsia="en-US"/>
              </w:rPr>
              <w:t>21 km²)</w:t>
            </w:r>
          </w:p>
        </w:tc>
        <w:tc>
          <w:tcPr>
            <w:tcW w:w="2425" w:type="dxa"/>
            <w:tcBorders>
              <w:top w:val="nil"/>
              <w:left w:val="nil"/>
              <w:bottom w:val="nil"/>
              <w:right w:val="nil"/>
            </w:tcBorders>
            <w:hideMark/>
          </w:tcPr>
          <w:p w14:paraId="5A633E6C"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Temperatur hat Einfluss auf Nahrungsangebot (), heiße Monate sind nicht nur über </w:t>
            </w:r>
            <w:proofErr w:type="spellStart"/>
            <w:r>
              <w:rPr>
                <w:bCs/>
                <w:i/>
                <w:sz w:val="18"/>
                <w:szCs w:val="18"/>
                <w:lang w:eastAsia="en-US"/>
              </w:rPr>
              <w:t>tmax</w:t>
            </w:r>
            <w:proofErr w:type="spellEnd"/>
            <w:r>
              <w:rPr>
                <w:bCs/>
                <w:sz w:val="18"/>
                <w:szCs w:val="18"/>
                <w:lang w:eastAsia="en-US"/>
              </w:rPr>
              <w:t xml:space="preserve"> zu definieren.</w:t>
            </w:r>
          </w:p>
        </w:tc>
        <w:tc>
          <w:tcPr>
            <w:tcW w:w="2394" w:type="dxa"/>
            <w:tcBorders>
              <w:top w:val="nil"/>
              <w:left w:val="nil"/>
              <w:bottom w:val="nil"/>
              <w:right w:val="nil"/>
            </w:tcBorders>
            <w:hideMark/>
          </w:tcPr>
          <w:p w14:paraId="2C5E9179"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https://worldclim.org/data/monthlywth.html</w:t>
            </w:r>
            <w:r>
              <w:rPr>
                <w:bCs/>
                <w:sz w:val="18"/>
                <w:szCs w:val="18"/>
                <w:lang w:eastAsia="en-US"/>
              </w:rPr>
              <w:t>)</w:t>
            </w:r>
          </w:p>
        </w:tc>
      </w:tr>
      <w:tr w:rsidR="00D411B9" w14:paraId="30C57632" w14:textId="77777777" w:rsidTr="008812BC">
        <w:trPr>
          <w:trHeight w:val="43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2AE264B" w14:textId="77777777" w:rsidR="00D411B9" w:rsidRDefault="00D411B9" w:rsidP="00E52704">
            <w:pPr>
              <w:jc w:val="left"/>
              <w:rPr>
                <w:b w:val="0"/>
                <w:sz w:val="18"/>
                <w:szCs w:val="18"/>
                <w:lang w:val="en-GB" w:eastAsia="en-US"/>
              </w:rPr>
            </w:pPr>
            <w:r>
              <w:rPr>
                <w:b w:val="0"/>
                <w:sz w:val="18"/>
                <w:szCs w:val="18"/>
                <w:lang w:val="en-GB" w:eastAsia="en-US"/>
              </w:rPr>
              <w:t>NDVI_[month]</w:t>
            </w:r>
          </w:p>
        </w:tc>
        <w:tc>
          <w:tcPr>
            <w:tcW w:w="2835" w:type="dxa"/>
            <w:tcBorders>
              <w:top w:val="nil"/>
              <w:left w:val="nil"/>
              <w:bottom w:val="nil"/>
              <w:right w:val="nil"/>
            </w:tcBorders>
            <w:hideMark/>
          </w:tcPr>
          <w:p w14:paraId="4DFFE576"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Monatlicher NDVI.</w:t>
            </w:r>
            <w:r>
              <w:rPr>
                <w:bCs/>
                <w:sz w:val="18"/>
                <w:szCs w:val="18"/>
                <w:lang w:eastAsia="en-US"/>
              </w:rPr>
              <w:br/>
              <w:t>Auflösung: 30 arc sec (</w:t>
            </w:r>
            <w:r>
              <w:rPr>
                <w:bCs/>
                <w:i/>
                <w:sz w:val="18"/>
                <w:szCs w:val="18"/>
                <w:lang w:eastAsia="en-US"/>
              </w:rPr>
              <w:t>c</w:t>
            </w:r>
            <w:r>
              <w:rPr>
                <w:bCs/>
                <w:sz w:val="18"/>
                <w:szCs w:val="18"/>
                <w:lang w:eastAsia="en-US"/>
              </w:rPr>
              <w:t xml:space="preserve"> 1 km²)</w:t>
            </w:r>
          </w:p>
        </w:tc>
        <w:tc>
          <w:tcPr>
            <w:tcW w:w="2425" w:type="dxa"/>
            <w:tcBorders>
              <w:top w:val="nil"/>
              <w:left w:val="nil"/>
              <w:bottom w:val="nil"/>
              <w:right w:val="nil"/>
            </w:tcBorders>
            <w:hideMark/>
          </w:tcPr>
          <w:p w14:paraId="6D12AE04"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Beeinflusst die Abundanz der Nahrungsgrundlage des Weißstorches (</w:t>
            </w:r>
          </w:p>
        </w:tc>
        <w:tc>
          <w:tcPr>
            <w:tcW w:w="2394" w:type="dxa"/>
            <w:tcBorders>
              <w:top w:val="nil"/>
              <w:left w:val="nil"/>
              <w:bottom w:val="nil"/>
              <w:right w:val="nil"/>
            </w:tcBorders>
            <w:hideMark/>
          </w:tcPr>
          <w:p w14:paraId="00AABA9B" w14:textId="77777777" w:rsidR="00D411B9" w:rsidRDefault="00D411B9"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val="en-GB" w:eastAsia="en-US"/>
              </w:rPr>
              <w:t>MODIS Vegetation Index (MOD13A3)</w:t>
            </w:r>
            <w:r>
              <w:rPr>
                <w:bCs/>
                <w:sz w:val="18"/>
                <w:szCs w:val="18"/>
                <w:lang w:val="en-GB" w:eastAsia="en-US"/>
              </w:rPr>
              <w:br/>
            </w:r>
            <w:r>
              <w:rPr>
                <w:bCs/>
                <w:color w:val="7030A0"/>
                <w:sz w:val="18"/>
                <w:szCs w:val="18"/>
                <w:lang w:val="en-GB" w:eastAsia="en-US"/>
              </w:rPr>
              <w:t>(https://modis.gsfc.nasa.gov/)</w:t>
            </w:r>
          </w:p>
        </w:tc>
      </w:tr>
      <w:tr w:rsidR="00D411B9" w14:paraId="3988114C" w14:textId="77777777" w:rsidTr="008812BC">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single" w:sz="4" w:space="0" w:color="auto"/>
              <w:right w:val="nil"/>
            </w:tcBorders>
            <w:hideMark/>
          </w:tcPr>
          <w:p w14:paraId="0B6228CA" w14:textId="77777777" w:rsidR="00D411B9" w:rsidRDefault="00D411B9" w:rsidP="00E52704">
            <w:pPr>
              <w:jc w:val="left"/>
              <w:rPr>
                <w:b w:val="0"/>
                <w:sz w:val="18"/>
                <w:szCs w:val="18"/>
                <w:lang w:val="en-GB" w:eastAsia="en-US"/>
              </w:rPr>
            </w:pPr>
            <w:proofErr w:type="spellStart"/>
            <w:r>
              <w:rPr>
                <w:b w:val="0"/>
                <w:sz w:val="18"/>
                <w:szCs w:val="18"/>
                <w:lang w:val="en-GB" w:eastAsia="en-US"/>
              </w:rPr>
              <w:t>Elev</w:t>
            </w:r>
            <w:proofErr w:type="spellEnd"/>
          </w:p>
        </w:tc>
        <w:tc>
          <w:tcPr>
            <w:tcW w:w="2835" w:type="dxa"/>
            <w:tcBorders>
              <w:top w:val="nil"/>
              <w:left w:val="nil"/>
              <w:bottom w:val="single" w:sz="4" w:space="0" w:color="auto"/>
              <w:right w:val="nil"/>
            </w:tcBorders>
            <w:hideMark/>
          </w:tcPr>
          <w:p w14:paraId="4FC37B77"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Höhe in m. </w:t>
            </w:r>
          </w:p>
        </w:tc>
        <w:tc>
          <w:tcPr>
            <w:tcW w:w="2425" w:type="dxa"/>
            <w:tcBorders>
              <w:top w:val="nil"/>
              <w:left w:val="nil"/>
              <w:bottom w:val="single" w:sz="4" w:space="0" w:color="auto"/>
              <w:right w:val="nil"/>
            </w:tcBorders>
            <w:hideMark/>
          </w:tcPr>
          <w:p w14:paraId="196452E8"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Proxy für die Bodenart (Tal-&gt;</w:t>
            </w:r>
            <w:proofErr w:type="spellStart"/>
            <w:r>
              <w:rPr>
                <w:bCs/>
                <w:sz w:val="18"/>
                <w:szCs w:val="18"/>
                <w:lang w:eastAsia="en-US"/>
              </w:rPr>
              <w:t>freucht</w:t>
            </w:r>
            <w:proofErr w:type="spellEnd"/>
            <w:r>
              <w:rPr>
                <w:bCs/>
                <w:sz w:val="18"/>
                <w:szCs w:val="18"/>
                <w:lang w:eastAsia="en-US"/>
              </w:rPr>
              <w:t>)</w:t>
            </w:r>
          </w:p>
        </w:tc>
        <w:tc>
          <w:tcPr>
            <w:tcW w:w="2394" w:type="dxa"/>
            <w:tcBorders>
              <w:top w:val="nil"/>
              <w:left w:val="nil"/>
              <w:bottom w:val="single" w:sz="4" w:space="0" w:color="auto"/>
              <w:right w:val="nil"/>
            </w:tcBorders>
            <w:hideMark/>
          </w:tcPr>
          <w:p w14:paraId="38CD5D7B" w14:textId="77777777" w:rsidR="00D411B9" w:rsidRDefault="00D411B9"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https://www.worldclim.org/</w:t>
            </w:r>
            <w:r>
              <w:rPr>
                <w:bCs/>
                <w:sz w:val="18"/>
                <w:szCs w:val="18"/>
                <w:lang w:eastAsia="en-US"/>
              </w:rPr>
              <w:t>)</w:t>
            </w:r>
          </w:p>
        </w:tc>
      </w:tr>
    </w:tbl>
    <w:p w14:paraId="46E6D370" w14:textId="0A39A890" w:rsidR="00D411B9" w:rsidRDefault="00D411B9" w:rsidP="00D411B9"/>
    <w:p w14:paraId="61044094" w14:textId="4512F4EE" w:rsidR="00F95B16" w:rsidRDefault="009329C9" w:rsidP="00D411B9">
      <w:r>
        <w:t xml:space="preserve">Die Umweltvariablen des Individuenmodells wurden auf ihre Korrelation hin überprüft. Dies diente lediglich der </w:t>
      </w:r>
      <w:r w:rsidR="00403840">
        <w:t xml:space="preserve">visuellen </w:t>
      </w:r>
      <w:r>
        <w:t xml:space="preserve">Datenexploration und nicht der Selektion, welche im Rahmen der Modellkalibrierung erfolgt. </w:t>
      </w:r>
      <w:r w:rsidR="00403840">
        <w:t>Hierzu wurden sechs</w:t>
      </w:r>
      <w:r w:rsidR="00EB16D9">
        <w:t xml:space="preserve"> monatliche</w:t>
      </w:r>
      <w:r w:rsidR="00403840">
        <w:t xml:space="preserve"> Korrelogramme der teils monatsspezifischen Umweltvariablen erstellt. Um den Einfluss des Niederschlags des Vormonats auf den NDVI zu prüfen, wurde </w:t>
      </w:r>
      <w:r w:rsidR="00DF039F">
        <w:t>der Niederschlag des Vormonats in dem jeweiligen Korrelogramm dargestellt.</w:t>
      </w:r>
    </w:p>
    <w:p w14:paraId="53CDD178" w14:textId="77777777" w:rsidR="00F82FAC" w:rsidRDefault="00F83C48" w:rsidP="00F82FAC">
      <w:r>
        <w:t>Die Korrelogramme gleichen sich weitestgehend, weshalb hier nur das Korrelogramm des Monats Februar dargestellt wird (</w:t>
      </w:r>
      <w:r w:rsidR="002A3B18">
        <w:fldChar w:fldCharType="begin"/>
      </w:r>
      <w:r w:rsidR="002A3B18">
        <w:instrText xml:space="preserve"> REF _Ref72491085 \h </w:instrText>
      </w:r>
      <w:r w:rsidR="002A3B18">
        <w:fldChar w:fldCharType="separate"/>
      </w:r>
      <w:r w:rsidR="002A3B18">
        <w:t xml:space="preserve">Abbildung </w:t>
      </w:r>
      <w:r w:rsidR="002A3B18">
        <w:rPr>
          <w:noProof/>
        </w:rPr>
        <w:t>9</w:t>
      </w:r>
      <w:r w:rsidR="002A3B18">
        <w:fldChar w:fldCharType="end"/>
      </w:r>
      <w:r w:rsidR="002A3B18">
        <w:t>).</w:t>
      </w:r>
      <w:r w:rsidR="00561B60">
        <w:t xml:space="preserve"> </w:t>
      </w:r>
    </w:p>
    <w:p w14:paraId="356D948E" w14:textId="2CDDCB52" w:rsidR="00F82FAC" w:rsidRPr="0045492C" w:rsidRDefault="00F82FAC" w:rsidP="00F82FAC">
      <w:r>
        <w:t xml:space="preserve">Die Korrelationskoeffizienten nach Pearson, welche in der Selektion der Landschaftsstrukturmaße verwendet wurden (Kap. 3.3.1), unterscheiden sich von den Korrelationskoeffizienten, die hier berechnet wurden. So wurde beispielsweise in Kap. 3.3.1 zwischen der </w:t>
      </w:r>
      <w:r w:rsidRPr="0045492C">
        <w:rPr>
          <w:i/>
        </w:rPr>
        <w:t>Entropy</w:t>
      </w:r>
      <w:r>
        <w:t xml:space="preserve"> und der </w:t>
      </w:r>
      <w:r w:rsidRPr="0045492C">
        <w:rPr>
          <w:i/>
        </w:rPr>
        <w:t>Homogeinity</w:t>
      </w:r>
      <w:r>
        <w:t xml:space="preserve"> eine Korrelation von </w:t>
      </w:r>
      <w:r w:rsidRPr="008D32EE">
        <w:rPr>
          <w:i/>
          <w:iCs/>
        </w:rPr>
        <w:t>r = -0,42</w:t>
      </w:r>
      <w:r>
        <w:t xml:space="preserve"> </w:t>
      </w:r>
      <w:r>
        <w:lastRenderedPageBreak/>
        <w:t xml:space="preserve">berechnet, während hier </w:t>
      </w:r>
      <w:r w:rsidRPr="008D32EE">
        <w:rPr>
          <w:i/>
          <w:iCs/>
        </w:rPr>
        <w:t xml:space="preserve">r = -0,6 </w:t>
      </w:r>
      <w:r>
        <w:t xml:space="preserve">beträgt. Dies ist durch das bilineare </w:t>
      </w:r>
      <w:r w:rsidRPr="0023411D">
        <w:t>Resampling</w:t>
      </w:r>
      <w:r>
        <w:t xml:space="preserve"> der Landschaftsstrukturmaße von einer Auflösung von </w:t>
      </w:r>
      <w:r w:rsidRPr="0001226C">
        <w:t>30 arc sec</w:t>
      </w:r>
      <w:r>
        <w:t xml:space="preserve"> zu einer Auflösung von 2,5 arc min zu erklären.</w:t>
      </w:r>
    </w:p>
    <w:p w14:paraId="4D6359F7" w14:textId="47E8D743" w:rsidR="00F83C48" w:rsidRDefault="00F83C48" w:rsidP="00D411B9"/>
    <w:p w14:paraId="32A3BFA9" w14:textId="77777777" w:rsidR="00404C83" w:rsidRDefault="000B61DE" w:rsidP="00404C83">
      <w:pPr>
        <w:pStyle w:val="Abbildung"/>
      </w:pPr>
      <w:r>
        <w:rPr>
          <w:noProof/>
        </w:rPr>
        <w:drawing>
          <wp:inline distT="0" distB="0" distL="0" distR="0" wp14:anchorId="28EF2D6E" wp14:editId="1BF18576">
            <wp:extent cx="5039360" cy="4396740"/>
            <wp:effectExtent l="0" t="0" r="889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rotWithShape="1">
                    <a:blip r:embed="rId18" cstate="print">
                      <a:extLst>
                        <a:ext uri="{28A0092B-C50C-407E-A947-70E740481C1C}">
                          <a14:useLocalDpi xmlns:a14="http://schemas.microsoft.com/office/drawing/2010/main" val="0"/>
                        </a:ext>
                      </a:extLst>
                    </a:blip>
                    <a:srcRect t="6351" b="6401"/>
                    <a:stretch/>
                  </pic:blipFill>
                  <pic:spPr bwMode="auto">
                    <a:xfrm>
                      <a:off x="0" y="0"/>
                      <a:ext cx="5039878" cy="4397192"/>
                    </a:xfrm>
                    <a:prstGeom prst="rect">
                      <a:avLst/>
                    </a:prstGeom>
                    <a:ln>
                      <a:noFill/>
                    </a:ln>
                    <a:extLst>
                      <a:ext uri="{53640926-AAD7-44D8-BBD7-CCE9431645EC}">
                        <a14:shadowObscured xmlns:a14="http://schemas.microsoft.com/office/drawing/2010/main"/>
                      </a:ext>
                    </a:extLst>
                  </pic:spPr>
                </pic:pic>
              </a:graphicData>
            </a:graphic>
          </wp:inline>
        </w:drawing>
      </w:r>
    </w:p>
    <w:p w14:paraId="1BCF39C4" w14:textId="6D21E65C" w:rsidR="00795903" w:rsidRPr="00453991" w:rsidRDefault="00404C83" w:rsidP="00404C83">
      <w:pPr>
        <w:pStyle w:val="Beschriftung"/>
        <w:rPr>
          <w:lang w:val="de-DE"/>
        </w:rPr>
      </w:pPr>
      <w:bookmarkStart w:id="76" w:name="_Ref72491085"/>
      <w:r>
        <w:t xml:space="preserve">Abbildung </w:t>
      </w:r>
      <w:r>
        <w:fldChar w:fldCharType="begin"/>
      </w:r>
      <w:r>
        <w:instrText xml:space="preserve"> SEQ Abbildung \* ARABIC </w:instrText>
      </w:r>
      <w:r>
        <w:fldChar w:fldCharType="separate"/>
      </w:r>
      <w:r w:rsidR="000A3668">
        <w:rPr>
          <w:noProof/>
        </w:rPr>
        <w:t>10</w:t>
      </w:r>
      <w:r>
        <w:fldChar w:fldCharType="end"/>
      </w:r>
      <w:bookmarkEnd w:id="76"/>
      <w:r>
        <w:t>: Die Korrelation der Umweltvariablen des Individuenmodells für den Monat Februar</w:t>
      </w:r>
      <w:r w:rsidR="00F83C48">
        <w:t>.</w:t>
      </w:r>
    </w:p>
    <w:p w14:paraId="2F5EE467" w14:textId="496EEC6B" w:rsidR="00795903" w:rsidRDefault="00795903" w:rsidP="00D411B9"/>
    <w:p w14:paraId="721D2056" w14:textId="77777777" w:rsidR="00B1540C" w:rsidRDefault="000825E6" w:rsidP="00B1540C">
      <w:pPr>
        <w:pStyle w:val="Abbildung"/>
      </w:pPr>
      <w:r w:rsidRPr="001E373A">
        <w:rPr>
          <w:noProof/>
        </w:rPr>
        <w:lastRenderedPageBreak/>
        <w:drawing>
          <wp:inline distT="0" distB="0" distL="0" distR="0" wp14:anchorId="354F2E08" wp14:editId="72AF3BAB">
            <wp:extent cx="5399405" cy="451104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rotWithShape="1">
                    <a:blip r:embed="rId19" cstate="print">
                      <a:extLst>
                        <a:ext uri="{28A0092B-C50C-407E-A947-70E740481C1C}">
                          <a14:useLocalDpi xmlns:a14="http://schemas.microsoft.com/office/drawing/2010/main" val="0"/>
                        </a:ext>
                      </a:extLst>
                    </a:blip>
                    <a:srcRect t="7621" b="8832"/>
                    <a:stretch/>
                  </pic:blipFill>
                  <pic:spPr bwMode="auto">
                    <a:xfrm>
                      <a:off x="0" y="0"/>
                      <a:ext cx="5399405" cy="4511040"/>
                    </a:xfrm>
                    <a:prstGeom prst="rect">
                      <a:avLst/>
                    </a:prstGeom>
                    <a:ln>
                      <a:noFill/>
                    </a:ln>
                    <a:extLst>
                      <a:ext uri="{53640926-AAD7-44D8-BBD7-CCE9431645EC}">
                        <a14:shadowObscured xmlns:a14="http://schemas.microsoft.com/office/drawing/2010/main"/>
                      </a:ext>
                    </a:extLst>
                  </pic:spPr>
                </pic:pic>
              </a:graphicData>
            </a:graphic>
          </wp:inline>
        </w:drawing>
      </w:r>
    </w:p>
    <w:p w14:paraId="3F7091D3" w14:textId="4E75D36E" w:rsidR="000825E6" w:rsidRPr="00E12B9C" w:rsidRDefault="00B1540C" w:rsidP="00E12B9C">
      <w:pPr>
        <w:pStyle w:val="Beschriftung"/>
      </w:pPr>
      <w:r>
        <w:t xml:space="preserve">Abbildung </w:t>
      </w:r>
      <w:r>
        <w:fldChar w:fldCharType="begin"/>
      </w:r>
      <w:r>
        <w:instrText xml:space="preserve"> SEQ Abbildung \* ARABIC </w:instrText>
      </w:r>
      <w:r>
        <w:fldChar w:fldCharType="separate"/>
      </w:r>
      <w:r w:rsidR="000A3668">
        <w:rPr>
          <w:noProof/>
        </w:rPr>
        <w:t>11</w:t>
      </w:r>
      <w:r>
        <w:fldChar w:fldCharType="end"/>
      </w:r>
      <w:r>
        <w:t xml:space="preserve">: Die Umweltvariablen </w:t>
      </w:r>
      <w:proofErr w:type="spellStart"/>
      <w:r>
        <w:t>im</w:t>
      </w:r>
      <w:proofErr w:type="spellEnd"/>
      <w:r>
        <w:t xml:space="preserve"> Monat Februar, </w:t>
      </w:r>
      <w:r w:rsidRPr="00E12B9C">
        <w:rPr>
          <w:lang w:val="de-DE"/>
        </w:rPr>
        <w:t>sowie</w:t>
      </w:r>
      <w:r>
        <w:t xml:space="preserve"> der </w:t>
      </w:r>
      <w:proofErr w:type="spellStart"/>
      <w:r>
        <w:t>Niederschlag</w:t>
      </w:r>
      <w:proofErr w:type="spellEnd"/>
      <w:r>
        <w:t xml:space="preserve"> des </w:t>
      </w:r>
      <w:proofErr w:type="spellStart"/>
      <w:r>
        <w:t>Januars</w:t>
      </w:r>
      <w:proofErr w:type="spellEnd"/>
      <w:r>
        <w:t xml:space="preserve"> (</w:t>
      </w:r>
      <w:r>
        <w:rPr>
          <w:i/>
        </w:rPr>
        <w:t>prec_01</w:t>
      </w:r>
      <w:r>
        <w:t>).</w:t>
      </w:r>
    </w:p>
    <w:p w14:paraId="368A7FC2" w14:textId="34269C98" w:rsidR="009F4C97" w:rsidRDefault="009F4C97">
      <w:pPr>
        <w:spacing w:before="0" w:after="160" w:line="259" w:lineRule="auto"/>
        <w:jc w:val="left"/>
      </w:pPr>
      <w:r>
        <w:br w:type="page"/>
      </w:r>
    </w:p>
    <w:p w14:paraId="4892D0A2" w14:textId="3EEFA2A1" w:rsidR="003D3317" w:rsidRDefault="003D3317" w:rsidP="003D3317">
      <w:pPr>
        <w:pStyle w:val="berschrift3"/>
      </w:pPr>
      <w:bookmarkStart w:id="77" w:name="_Toc72506688"/>
      <w:r>
        <w:lastRenderedPageBreak/>
        <w:t>Populationsmodell</w:t>
      </w:r>
      <w:bookmarkEnd w:id="77"/>
    </w:p>
    <w:p w14:paraId="096D3735" w14:textId="77777777" w:rsidR="00837652" w:rsidRPr="0001226C" w:rsidRDefault="00837652" w:rsidP="00837652">
      <w:pPr>
        <w:pStyle w:val="Beschriftung"/>
        <w:rPr>
          <w:lang w:val="de-DE"/>
        </w:rPr>
      </w:pPr>
      <w:r w:rsidRPr="0001226C">
        <w:rPr>
          <w:lang w:val="de-DE"/>
        </w:rPr>
        <w:t xml:space="preserve">Table </w:t>
      </w:r>
      <w:r w:rsidRPr="00015C8B">
        <w:fldChar w:fldCharType="begin"/>
      </w:r>
      <w:r w:rsidRPr="0001226C">
        <w:rPr>
          <w:lang w:val="de-DE"/>
        </w:rPr>
        <w:instrText xml:space="preserve"> SEQ Table \* ARABIC </w:instrText>
      </w:r>
      <w:r w:rsidRPr="00015C8B">
        <w:fldChar w:fldCharType="separate"/>
      </w:r>
      <w:r w:rsidRPr="0001226C">
        <w:rPr>
          <w:lang w:val="de-DE"/>
        </w:rPr>
        <w:t>1</w:t>
      </w:r>
      <w:r w:rsidRPr="00015C8B">
        <w:fldChar w:fldCharType="end"/>
      </w:r>
      <w:r w:rsidRPr="0001226C">
        <w:rPr>
          <w:lang w:val="de-DE"/>
        </w:rPr>
        <w:t>: Die verwendeten Umweltdaten. Eine genauere Erläuterung insbesondere der Landschaftsstrukturmaße findet sich im Text. Auflösung der Rasterdaten (mit Ausnahme der Wetterdaten): 30 arc sec (</w:t>
      </w:r>
      <w:r w:rsidRPr="0001226C">
        <w:rPr>
          <w:i/>
          <w:lang w:val="de-DE"/>
        </w:rPr>
        <w:t>c</w:t>
      </w:r>
      <w:r w:rsidRPr="0001226C">
        <w:rPr>
          <w:lang w:val="de-DE"/>
        </w:rPr>
        <w:t xml:space="preserve">. 1 km). </w:t>
      </w:r>
    </w:p>
    <w:tbl>
      <w:tblPr>
        <w:tblStyle w:val="EinfacheTabelle2"/>
        <w:tblW w:w="9072" w:type="dxa"/>
        <w:tblLayout w:type="fixed"/>
        <w:tblLook w:val="04A0" w:firstRow="1" w:lastRow="0" w:firstColumn="1" w:lastColumn="0" w:noHBand="0" w:noVBand="1"/>
      </w:tblPr>
      <w:tblGrid>
        <w:gridCol w:w="1418"/>
        <w:gridCol w:w="2835"/>
        <w:gridCol w:w="2425"/>
        <w:gridCol w:w="2394"/>
      </w:tblGrid>
      <w:tr w:rsidR="00837652" w14:paraId="0D4D79B9" w14:textId="77777777" w:rsidTr="00E52704">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nil"/>
              <w:bottom w:val="single" w:sz="8" w:space="0" w:color="auto"/>
              <w:right w:val="nil"/>
            </w:tcBorders>
            <w:vAlign w:val="bottom"/>
            <w:hideMark/>
          </w:tcPr>
          <w:p w14:paraId="3DEBA4AD" w14:textId="77777777" w:rsidR="00837652" w:rsidRDefault="00837652" w:rsidP="00E52704">
            <w:pPr>
              <w:jc w:val="center"/>
              <w:rPr>
                <w:bCs w:val="0"/>
                <w:sz w:val="18"/>
                <w:szCs w:val="18"/>
                <w:lang w:val="en-GB" w:eastAsia="en-US"/>
              </w:rPr>
            </w:pPr>
            <w:r>
              <w:rPr>
                <w:b w:val="0"/>
                <w:sz w:val="18"/>
                <w:szCs w:val="18"/>
                <w:lang w:val="en-GB" w:eastAsia="en-US"/>
              </w:rPr>
              <w:t>Umweltvariable</w:t>
            </w:r>
          </w:p>
        </w:tc>
        <w:tc>
          <w:tcPr>
            <w:tcW w:w="2835" w:type="dxa"/>
            <w:tcBorders>
              <w:top w:val="single" w:sz="4" w:space="0" w:color="auto"/>
              <w:left w:val="nil"/>
              <w:bottom w:val="single" w:sz="8" w:space="0" w:color="auto"/>
              <w:right w:val="nil"/>
            </w:tcBorders>
            <w:vAlign w:val="bottom"/>
            <w:hideMark/>
          </w:tcPr>
          <w:p w14:paraId="14195213" w14:textId="77777777" w:rsidR="00837652" w:rsidRDefault="00837652" w:rsidP="00E52704">
            <w:pPr>
              <w:jc w:val="center"/>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Beschreibung</w:t>
            </w:r>
          </w:p>
        </w:tc>
        <w:tc>
          <w:tcPr>
            <w:tcW w:w="2425" w:type="dxa"/>
            <w:tcBorders>
              <w:top w:val="single" w:sz="4" w:space="0" w:color="auto"/>
              <w:left w:val="nil"/>
              <w:bottom w:val="single" w:sz="8" w:space="0" w:color="auto"/>
              <w:right w:val="nil"/>
            </w:tcBorders>
            <w:vAlign w:val="bottom"/>
            <w:hideMark/>
          </w:tcPr>
          <w:p w14:paraId="2A6E527C" w14:textId="77777777" w:rsidR="00837652" w:rsidRDefault="00837652" w:rsidP="00E52704">
            <w:pPr>
              <w:jc w:val="center"/>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Ökologische Aussagekraft</w:t>
            </w:r>
          </w:p>
        </w:tc>
        <w:tc>
          <w:tcPr>
            <w:tcW w:w="2394" w:type="dxa"/>
            <w:tcBorders>
              <w:top w:val="single" w:sz="4" w:space="0" w:color="auto"/>
              <w:left w:val="nil"/>
              <w:bottom w:val="single" w:sz="8" w:space="0" w:color="auto"/>
              <w:right w:val="nil"/>
            </w:tcBorders>
            <w:vAlign w:val="bottom"/>
            <w:hideMark/>
          </w:tcPr>
          <w:p w14:paraId="655F1FA2" w14:textId="77777777" w:rsidR="00837652" w:rsidRDefault="00837652" w:rsidP="00E52704">
            <w:pPr>
              <w:jc w:val="center"/>
              <w:cnfStyle w:val="100000000000" w:firstRow="1" w:lastRow="0" w:firstColumn="0" w:lastColumn="0" w:oddVBand="0" w:evenVBand="0" w:oddHBand="0" w:evenHBand="0" w:firstRowFirstColumn="0" w:firstRowLastColumn="0" w:lastRowFirstColumn="0" w:lastRowLastColumn="0"/>
              <w:rPr>
                <w:b w:val="0"/>
                <w:sz w:val="18"/>
                <w:szCs w:val="18"/>
                <w:lang w:eastAsia="en-US"/>
              </w:rPr>
            </w:pPr>
            <w:r>
              <w:rPr>
                <w:b w:val="0"/>
                <w:sz w:val="18"/>
                <w:szCs w:val="18"/>
                <w:lang w:eastAsia="en-US"/>
              </w:rPr>
              <w:t>Datenquelle</w:t>
            </w:r>
          </w:p>
        </w:tc>
      </w:tr>
      <w:tr w:rsidR="00837652" w14:paraId="4A3C7C40" w14:textId="77777777" w:rsidTr="00E52704">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418" w:type="dxa"/>
            <w:tcBorders>
              <w:top w:val="single" w:sz="8" w:space="0" w:color="auto"/>
              <w:left w:val="nil"/>
              <w:bottom w:val="nil"/>
              <w:right w:val="nil"/>
            </w:tcBorders>
            <w:hideMark/>
          </w:tcPr>
          <w:p w14:paraId="704368F3" w14:textId="77777777" w:rsidR="00837652" w:rsidRDefault="00837652" w:rsidP="00E52704">
            <w:pPr>
              <w:rPr>
                <w:b w:val="0"/>
                <w:bCs w:val="0"/>
                <w:i/>
                <w:sz w:val="18"/>
                <w:szCs w:val="18"/>
                <w:vertAlign w:val="superscript"/>
                <w:lang w:val="en-GB" w:eastAsia="en-US"/>
              </w:rPr>
            </w:pPr>
            <w:r>
              <w:rPr>
                <w:b w:val="0"/>
                <w:bCs w:val="0"/>
                <w:i/>
                <w:sz w:val="18"/>
                <w:szCs w:val="18"/>
                <w:lang w:val="en-GB" w:eastAsia="en-US"/>
              </w:rPr>
              <w:t>Landschaftsstruktur</w:t>
            </w:r>
          </w:p>
        </w:tc>
        <w:tc>
          <w:tcPr>
            <w:tcW w:w="2835" w:type="dxa"/>
            <w:tcBorders>
              <w:top w:val="single" w:sz="8" w:space="0" w:color="auto"/>
              <w:left w:val="nil"/>
              <w:bottom w:val="nil"/>
              <w:right w:val="nil"/>
            </w:tcBorders>
          </w:tcPr>
          <w:p w14:paraId="651E1BB3" w14:textId="77777777" w:rsidR="00837652" w:rsidRDefault="00837652" w:rsidP="00E52704">
            <w:pPr>
              <w:cnfStyle w:val="000000100000" w:firstRow="0" w:lastRow="0" w:firstColumn="0" w:lastColumn="0" w:oddVBand="0" w:evenVBand="0" w:oddHBand="1" w:evenHBand="0" w:firstRowFirstColumn="0" w:firstRowLastColumn="0" w:lastRowFirstColumn="0" w:lastRowLastColumn="0"/>
              <w:rPr>
                <w:bCs/>
                <w:iCs/>
                <w:sz w:val="18"/>
                <w:szCs w:val="18"/>
                <w:lang w:eastAsia="en-US"/>
              </w:rPr>
            </w:pPr>
          </w:p>
        </w:tc>
        <w:tc>
          <w:tcPr>
            <w:tcW w:w="2425" w:type="dxa"/>
            <w:tcBorders>
              <w:top w:val="single" w:sz="8" w:space="0" w:color="auto"/>
              <w:left w:val="nil"/>
              <w:bottom w:val="nil"/>
              <w:right w:val="nil"/>
            </w:tcBorders>
          </w:tcPr>
          <w:p w14:paraId="4F1991BF"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single" w:sz="8" w:space="0" w:color="auto"/>
              <w:left w:val="nil"/>
              <w:bottom w:val="nil"/>
              <w:right w:val="nil"/>
            </w:tcBorders>
          </w:tcPr>
          <w:p w14:paraId="22F91F8F" w14:textId="77777777" w:rsidR="00837652" w:rsidRDefault="00837652" w:rsidP="00E52704">
            <w:pPr>
              <w:cnfStyle w:val="000000100000" w:firstRow="0" w:lastRow="0" w:firstColumn="0" w:lastColumn="0" w:oddVBand="0" w:evenVBand="0" w:oddHBand="1" w:evenHBand="0" w:firstRowFirstColumn="0" w:firstRowLastColumn="0" w:lastRowFirstColumn="0" w:lastRowLastColumn="0"/>
              <w:rPr>
                <w:bCs/>
                <w:sz w:val="18"/>
                <w:szCs w:val="18"/>
                <w:lang w:eastAsia="en-US"/>
              </w:rPr>
            </w:pPr>
          </w:p>
        </w:tc>
      </w:tr>
      <w:tr w:rsidR="00837652" w14:paraId="28A88539" w14:textId="77777777" w:rsidTr="00E52704">
        <w:trPr>
          <w:trHeight w:val="68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9BBF7E0" w14:textId="77777777" w:rsidR="00837652" w:rsidRDefault="00837652" w:rsidP="00E52704">
            <w:pPr>
              <w:jc w:val="left"/>
              <w:rPr>
                <w:b w:val="0"/>
                <w:iCs/>
                <w:sz w:val="18"/>
                <w:szCs w:val="18"/>
                <w:lang w:val="en-GB" w:eastAsia="en-US"/>
              </w:rPr>
            </w:pPr>
            <w:r>
              <w:rPr>
                <w:b w:val="0"/>
                <w:iCs/>
                <w:sz w:val="18"/>
                <w:szCs w:val="18"/>
                <w:lang w:val="en-GB" w:eastAsia="en-US"/>
              </w:rPr>
              <w:t>Entropy</w:t>
            </w:r>
          </w:p>
        </w:tc>
        <w:tc>
          <w:tcPr>
            <w:tcW w:w="2835" w:type="dxa"/>
            <w:tcBorders>
              <w:top w:val="nil"/>
              <w:left w:val="nil"/>
              <w:bottom w:val="nil"/>
              <w:right w:val="nil"/>
            </w:tcBorders>
            <w:hideMark/>
          </w:tcPr>
          <w:p w14:paraId="6B2144C8"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iCs/>
                <w:sz w:val="18"/>
                <w:szCs w:val="18"/>
                <w:lang w:eastAsia="en-US"/>
              </w:rPr>
            </w:pPr>
            <w:r>
              <w:rPr>
                <w:bCs/>
                <w:iCs/>
                <w:sz w:val="18"/>
                <w:szCs w:val="18"/>
                <w:lang w:eastAsia="en-US"/>
              </w:rPr>
              <w:t xml:space="preserve">Basierend auf dem EVI (abgeleitet aus MODIS-Daten) wurde die Entropy berechnet. </w:t>
            </w:r>
            <w:r>
              <w:rPr>
                <w:bCs/>
                <w:iCs/>
                <w:sz w:val="18"/>
                <w:szCs w:val="18"/>
                <w:lang w:eastAsia="en-US"/>
              </w:rPr>
              <w:br/>
              <w:t>Auflösung: 1 km.</w:t>
            </w:r>
          </w:p>
        </w:tc>
        <w:tc>
          <w:tcPr>
            <w:tcW w:w="2425" w:type="dxa"/>
            <w:tcBorders>
              <w:top w:val="nil"/>
              <w:left w:val="nil"/>
              <w:bottom w:val="nil"/>
              <w:right w:val="nil"/>
            </w:tcBorders>
          </w:tcPr>
          <w:p w14:paraId="7658A8E2"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4253EC99"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EarthEnv</w:t>
            </w:r>
            <w:r>
              <w:rPr>
                <w:bCs/>
                <w:sz w:val="18"/>
                <w:szCs w:val="18"/>
                <w:lang w:eastAsia="en-US"/>
              </w:rPr>
              <w:br/>
              <w:t>(</w:t>
            </w:r>
            <w:r>
              <w:rPr>
                <w:bCs/>
                <w:color w:val="7030A0"/>
                <w:sz w:val="18"/>
                <w:szCs w:val="18"/>
                <w:lang w:eastAsia="en-US"/>
              </w:rPr>
              <w:t>http://www.earthenv.org/texture</w:t>
            </w:r>
            <w:r>
              <w:rPr>
                <w:bCs/>
                <w:sz w:val="18"/>
                <w:szCs w:val="18"/>
                <w:lang w:eastAsia="en-US"/>
              </w:rPr>
              <w:t>)</w:t>
            </w:r>
          </w:p>
        </w:tc>
      </w:tr>
      <w:tr w:rsidR="00837652" w14:paraId="050013FF" w14:textId="77777777" w:rsidTr="00E52704">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7020815E" w14:textId="77777777" w:rsidR="00837652" w:rsidRDefault="00837652" w:rsidP="00E52704">
            <w:pPr>
              <w:jc w:val="left"/>
              <w:rPr>
                <w:b w:val="0"/>
                <w:bCs w:val="0"/>
                <w:iCs/>
                <w:sz w:val="18"/>
                <w:szCs w:val="18"/>
                <w:lang w:val="en-GB" w:eastAsia="en-US"/>
              </w:rPr>
            </w:pPr>
            <w:r>
              <w:rPr>
                <w:b w:val="0"/>
                <w:bCs w:val="0"/>
                <w:iCs/>
                <w:sz w:val="18"/>
                <w:szCs w:val="18"/>
                <w:lang w:val="en-GB" w:eastAsia="en-US"/>
              </w:rPr>
              <w:t>Homogeneity</w:t>
            </w:r>
          </w:p>
        </w:tc>
        <w:tc>
          <w:tcPr>
            <w:tcW w:w="2835" w:type="dxa"/>
            <w:tcBorders>
              <w:top w:val="nil"/>
              <w:left w:val="nil"/>
              <w:bottom w:val="nil"/>
              <w:right w:val="nil"/>
            </w:tcBorders>
            <w:hideMark/>
          </w:tcPr>
          <w:p w14:paraId="2A0FF4C7"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iCs/>
                <w:sz w:val="18"/>
                <w:szCs w:val="18"/>
                <w:lang w:eastAsia="en-US"/>
              </w:rPr>
            </w:pPr>
            <w:r>
              <w:rPr>
                <w:bCs/>
                <w:iCs/>
                <w:sz w:val="18"/>
                <w:szCs w:val="18"/>
                <w:lang w:eastAsia="en-US"/>
              </w:rPr>
              <w:t xml:space="preserve">Basierend auf dem EVI (abgeleitet aus MODIS-Daten) wurde der </w:t>
            </w:r>
            <w:proofErr w:type="spellStart"/>
            <w:r>
              <w:rPr>
                <w:bCs/>
                <w:iCs/>
                <w:sz w:val="18"/>
                <w:szCs w:val="18"/>
                <w:lang w:eastAsia="en-US"/>
              </w:rPr>
              <w:t>Covariate</w:t>
            </w:r>
            <w:proofErr w:type="spellEnd"/>
            <w:r>
              <w:rPr>
                <w:bCs/>
                <w:iCs/>
                <w:sz w:val="18"/>
                <w:szCs w:val="18"/>
                <w:lang w:eastAsia="en-US"/>
              </w:rPr>
              <w:t xml:space="preserve"> of Variance berechnet.</w:t>
            </w:r>
            <w:r>
              <w:rPr>
                <w:bCs/>
                <w:iCs/>
                <w:sz w:val="18"/>
                <w:szCs w:val="18"/>
                <w:lang w:eastAsia="en-US"/>
              </w:rPr>
              <w:br/>
              <w:t>Auflösung: 1 km.</w:t>
            </w:r>
          </w:p>
        </w:tc>
        <w:tc>
          <w:tcPr>
            <w:tcW w:w="2425" w:type="dxa"/>
            <w:tcBorders>
              <w:top w:val="nil"/>
              <w:left w:val="nil"/>
              <w:bottom w:val="nil"/>
              <w:right w:val="nil"/>
            </w:tcBorders>
          </w:tcPr>
          <w:p w14:paraId="412E330F"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2469AC34"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EarthEnv</w:t>
            </w:r>
            <w:r>
              <w:rPr>
                <w:bCs/>
                <w:sz w:val="18"/>
                <w:szCs w:val="18"/>
                <w:lang w:eastAsia="en-US"/>
              </w:rPr>
              <w:br/>
              <w:t>(</w:t>
            </w:r>
            <w:r>
              <w:rPr>
                <w:bCs/>
                <w:color w:val="7030A0"/>
                <w:sz w:val="18"/>
                <w:szCs w:val="18"/>
                <w:lang w:eastAsia="en-US"/>
              </w:rPr>
              <w:t>http://www.earthenv.org/texture</w:t>
            </w:r>
            <w:r>
              <w:rPr>
                <w:bCs/>
                <w:sz w:val="18"/>
                <w:szCs w:val="18"/>
                <w:lang w:eastAsia="en-US"/>
              </w:rPr>
              <w:t>)</w:t>
            </w:r>
          </w:p>
        </w:tc>
      </w:tr>
      <w:tr w:rsidR="00837652" w:rsidRPr="00001155" w14:paraId="2AFB91EC" w14:textId="77777777" w:rsidTr="00E52704">
        <w:trPr>
          <w:trHeight w:val="113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F0BCD97" w14:textId="77777777" w:rsidR="00837652" w:rsidRDefault="00837652" w:rsidP="00E52704">
            <w:pPr>
              <w:jc w:val="left"/>
              <w:rPr>
                <w:b w:val="0"/>
                <w:bCs w:val="0"/>
                <w:iCs/>
                <w:sz w:val="18"/>
                <w:szCs w:val="18"/>
                <w:lang w:val="en-GB" w:eastAsia="en-US"/>
              </w:rPr>
            </w:pPr>
            <w:r>
              <w:rPr>
                <w:b w:val="0"/>
                <w:bCs w:val="0"/>
                <w:iCs/>
                <w:sz w:val="18"/>
                <w:szCs w:val="18"/>
                <w:lang w:val="en-GB" w:eastAsia="en-US"/>
              </w:rPr>
              <w:t>Variance</w:t>
            </w:r>
          </w:p>
        </w:tc>
        <w:tc>
          <w:tcPr>
            <w:tcW w:w="2835" w:type="dxa"/>
            <w:tcBorders>
              <w:top w:val="nil"/>
              <w:left w:val="nil"/>
              <w:bottom w:val="nil"/>
              <w:right w:val="nil"/>
            </w:tcBorders>
            <w:hideMark/>
          </w:tcPr>
          <w:p w14:paraId="32DAFD49"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iCs/>
                <w:sz w:val="18"/>
                <w:szCs w:val="18"/>
                <w:lang w:eastAsia="en-US"/>
              </w:rPr>
            </w:pPr>
            <w:r>
              <w:rPr>
                <w:bCs/>
                <w:iCs/>
                <w:sz w:val="18"/>
                <w:szCs w:val="18"/>
                <w:lang w:eastAsia="en-US"/>
              </w:rPr>
              <w:t>Basierend auf kategorialen Landbedeckungsklassen (Consensus Land-Cover) wurde die Varianz berechnet.</w:t>
            </w:r>
            <w:r>
              <w:rPr>
                <w:bCs/>
                <w:iCs/>
                <w:sz w:val="18"/>
                <w:szCs w:val="18"/>
                <w:lang w:eastAsia="en-US"/>
              </w:rPr>
              <w:br/>
              <w:t>Auflösung: 1 km.</w:t>
            </w:r>
          </w:p>
        </w:tc>
        <w:tc>
          <w:tcPr>
            <w:tcW w:w="2425" w:type="dxa"/>
            <w:tcBorders>
              <w:top w:val="nil"/>
              <w:left w:val="nil"/>
              <w:bottom w:val="nil"/>
              <w:right w:val="nil"/>
            </w:tcBorders>
          </w:tcPr>
          <w:p w14:paraId="1633B4DC"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58AE1F82"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Consensus Land-Cover</w:t>
            </w:r>
            <w:r>
              <w:rPr>
                <w:bCs/>
                <w:sz w:val="18"/>
                <w:szCs w:val="18"/>
                <w:lang w:val="en-GB" w:eastAsia="en-US"/>
              </w:rPr>
              <w:br/>
              <w:t>(</w:t>
            </w:r>
            <w:r>
              <w:rPr>
                <w:bCs/>
                <w:color w:val="7030A0"/>
                <w:sz w:val="18"/>
                <w:szCs w:val="18"/>
                <w:lang w:val="en-GB" w:eastAsia="en-US"/>
              </w:rPr>
              <w:t>http://www.earthenv.org/landcover</w:t>
            </w:r>
            <w:r>
              <w:rPr>
                <w:bCs/>
                <w:sz w:val="18"/>
                <w:szCs w:val="18"/>
                <w:lang w:val="en-GB" w:eastAsia="en-US"/>
              </w:rPr>
              <w:t>)</w:t>
            </w:r>
          </w:p>
        </w:tc>
      </w:tr>
      <w:tr w:rsidR="00837652" w14:paraId="4BC49430" w14:textId="77777777" w:rsidTr="00E5270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72" w:type="dxa"/>
            <w:gridSpan w:val="4"/>
            <w:tcBorders>
              <w:top w:val="nil"/>
              <w:left w:val="nil"/>
              <w:bottom w:val="nil"/>
              <w:right w:val="nil"/>
            </w:tcBorders>
            <w:hideMark/>
          </w:tcPr>
          <w:p w14:paraId="1019E075" w14:textId="77777777" w:rsidR="00837652" w:rsidRDefault="00837652" w:rsidP="00E52704">
            <w:pPr>
              <w:jc w:val="left"/>
              <w:rPr>
                <w:bCs w:val="0"/>
                <w:sz w:val="18"/>
                <w:szCs w:val="18"/>
                <w:lang w:eastAsia="en-US"/>
              </w:rPr>
            </w:pPr>
            <w:proofErr w:type="spellStart"/>
            <w:r>
              <w:rPr>
                <w:b w:val="0"/>
                <w:bCs w:val="0"/>
                <w:i/>
                <w:sz w:val="18"/>
                <w:szCs w:val="18"/>
                <w:lang w:val="en-GB" w:eastAsia="en-US"/>
              </w:rPr>
              <w:t>Landbedeckung</w:t>
            </w:r>
            <w:proofErr w:type="spellEnd"/>
          </w:p>
        </w:tc>
      </w:tr>
      <w:tr w:rsidR="00837652" w:rsidRPr="00001155" w14:paraId="3AFB821B" w14:textId="77777777" w:rsidTr="00E52704">
        <w:trPr>
          <w:trHeight w:val="46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4F75CB4E" w14:textId="77777777" w:rsidR="00837652" w:rsidRDefault="00837652" w:rsidP="00E52704">
            <w:pPr>
              <w:jc w:val="left"/>
              <w:rPr>
                <w:b w:val="0"/>
                <w:bCs w:val="0"/>
                <w:sz w:val="18"/>
                <w:szCs w:val="18"/>
                <w:lang w:val="en-GB" w:eastAsia="en-US"/>
              </w:rPr>
            </w:pPr>
            <w:r>
              <w:rPr>
                <w:b w:val="0"/>
                <w:bCs w:val="0"/>
                <w:sz w:val="18"/>
                <w:szCs w:val="18"/>
                <w:lang w:val="en-GB" w:eastAsia="en-US"/>
              </w:rPr>
              <w:t>dist2settlements</w:t>
            </w:r>
          </w:p>
        </w:tc>
        <w:tc>
          <w:tcPr>
            <w:tcW w:w="2835" w:type="dxa"/>
            <w:tcBorders>
              <w:top w:val="nil"/>
              <w:left w:val="nil"/>
              <w:bottom w:val="nil"/>
              <w:right w:val="nil"/>
            </w:tcBorders>
            <w:hideMark/>
          </w:tcPr>
          <w:p w14:paraId="75054F51"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Distanzpuffer um Siedlungen.</w:t>
            </w:r>
          </w:p>
        </w:tc>
        <w:tc>
          <w:tcPr>
            <w:tcW w:w="2425" w:type="dxa"/>
            <w:tcBorders>
              <w:top w:val="nil"/>
              <w:left w:val="nil"/>
              <w:bottom w:val="nil"/>
              <w:right w:val="nil"/>
            </w:tcBorders>
            <w:hideMark/>
          </w:tcPr>
          <w:p w14:paraId="67C0CA6A" w14:textId="77777777" w:rsidR="00837652" w:rsidRDefault="00837652" w:rsidP="00E52704">
            <w:pPr>
              <w:tabs>
                <w:tab w:val="left" w:pos="960"/>
              </w:tabs>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Nahrungsverfügbarkeit im Umland von Siedlungen durch z.B. Mülldeponien erhöht ().</w:t>
            </w:r>
          </w:p>
        </w:tc>
        <w:tc>
          <w:tcPr>
            <w:tcW w:w="2394" w:type="dxa"/>
            <w:tcBorders>
              <w:top w:val="nil"/>
              <w:left w:val="nil"/>
              <w:bottom w:val="nil"/>
              <w:right w:val="nil"/>
            </w:tcBorders>
            <w:hideMark/>
          </w:tcPr>
          <w:p w14:paraId="6A22253D" w14:textId="77777777" w:rsidR="00837652" w:rsidRDefault="00837652" w:rsidP="00E52704">
            <w:pPr>
              <w:tabs>
                <w:tab w:val="left" w:pos="960"/>
              </w:tabs>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The Humanitarian Data Exchange (HDX)</w:t>
            </w:r>
            <w:r>
              <w:rPr>
                <w:bCs/>
                <w:sz w:val="18"/>
                <w:szCs w:val="18"/>
                <w:lang w:val="en-GB" w:eastAsia="en-US"/>
              </w:rPr>
              <w:br/>
              <w:t>(</w:t>
            </w:r>
            <w:r>
              <w:rPr>
                <w:bCs/>
                <w:color w:val="7030A0"/>
                <w:sz w:val="18"/>
                <w:szCs w:val="18"/>
                <w:lang w:val="en-GB" w:eastAsia="en-US"/>
              </w:rPr>
              <w:t>https://data.humdata.org/</w:t>
            </w:r>
            <w:r>
              <w:rPr>
                <w:bCs/>
                <w:sz w:val="18"/>
                <w:szCs w:val="18"/>
                <w:lang w:val="en-GB" w:eastAsia="en-US"/>
              </w:rPr>
              <w:t>)</w:t>
            </w:r>
          </w:p>
        </w:tc>
      </w:tr>
      <w:tr w:rsidR="00837652" w:rsidRPr="00001155" w14:paraId="2D853D05" w14:textId="77777777" w:rsidTr="00E52704">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DBB23B1" w14:textId="77777777" w:rsidR="00837652" w:rsidRDefault="00837652" w:rsidP="00E52704">
            <w:pPr>
              <w:jc w:val="left"/>
              <w:rPr>
                <w:b w:val="0"/>
                <w:bCs w:val="0"/>
                <w:sz w:val="18"/>
                <w:szCs w:val="18"/>
                <w:lang w:eastAsia="en-US"/>
              </w:rPr>
            </w:pPr>
            <w:r>
              <w:rPr>
                <w:b w:val="0"/>
                <w:bCs w:val="0"/>
                <w:sz w:val="18"/>
                <w:szCs w:val="18"/>
                <w:lang w:eastAsia="en-US"/>
              </w:rPr>
              <w:t>dist2water</w:t>
            </w:r>
          </w:p>
        </w:tc>
        <w:tc>
          <w:tcPr>
            <w:tcW w:w="2835" w:type="dxa"/>
            <w:tcBorders>
              <w:top w:val="nil"/>
              <w:left w:val="nil"/>
              <w:bottom w:val="nil"/>
              <w:right w:val="nil"/>
            </w:tcBorders>
            <w:hideMark/>
          </w:tcPr>
          <w:p w14:paraId="6F552DFE"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Distanzpuffer um Wasserflächen.</w:t>
            </w:r>
            <w:r>
              <w:rPr>
                <w:bCs/>
                <w:sz w:val="18"/>
                <w:szCs w:val="18"/>
                <w:lang w:eastAsia="en-US"/>
              </w:rPr>
              <w:br/>
              <w:t xml:space="preserve">Aufnahmejahr: 2015. </w:t>
            </w:r>
            <w:r>
              <w:rPr>
                <w:bCs/>
                <w:sz w:val="18"/>
                <w:szCs w:val="18"/>
                <w:lang w:eastAsia="en-US"/>
              </w:rPr>
              <w:br/>
              <w:t>Auflösung: 1 km (100 m).</w:t>
            </w:r>
          </w:p>
        </w:tc>
        <w:tc>
          <w:tcPr>
            <w:tcW w:w="2425" w:type="dxa"/>
            <w:tcBorders>
              <w:top w:val="nil"/>
              <w:left w:val="nil"/>
              <w:bottom w:val="nil"/>
              <w:right w:val="nil"/>
            </w:tcBorders>
            <w:hideMark/>
          </w:tcPr>
          <w:p w14:paraId="31D24A4F"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Wasserflächen zum Trinken notwendig; hohe Weißstorchdichte entlang von Wadis (Schulz 2003)</w:t>
            </w:r>
          </w:p>
        </w:tc>
        <w:tc>
          <w:tcPr>
            <w:tcW w:w="2394" w:type="dxa"/>
            <w:tcBorders>
              <w:top w:val="nil"/>
              <w:left w:val="nil"/>
              <w:bottom w:val="nil"/>
              <w:right w:val="nil"/>
            </w:tcBorders>
            <w:hideMark/>
          </w:tcPr>
          <w:p w14:paraId="6B7974DD"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color w:val="7030A0"/>
                <w:sz w:val="18"/>
                <w:szCs w:val="18"/>
                <w:lang w:val="en-GB" w:eastAsia="en-US"/>
              </w:rPr>
            </w:pPr>
            <w:r>
              <w:rPr>
                <w:bCs/>
                <w:sz w:val="18"/>
                <w:szCs w:val="18"/>
                <w:lang w:val="en-GB" w:eastAsia="en-US"/>
              </w:rPr>
              <w:t>Copernicus Global Land Service. (</w:t>
            </w:r>
            <w:r>
              <w:rPr>
                <w:bCs/>
                <w:color w:val="7030A0"/>
                <w:sz w:val="18"/>
                <w:szCs w:val="18"/>
                <w:lang w:val="en-GB" w:eastAsia="en-US"/>
              </w:rPr>
              <w:t>https://land.copernicus.eu/global/products/lc</w:t>
            </w:r>
            <w:r>
              <w:rPr>
                <w:bCs/>
                <w:sz w:val="18"/>
                <w:szCs w:val="18"/>
                <w:lang w:val="en-GB" w:eastAsia="en-US"/>
              </w:rPr>
              <w:t>)</w:t>
            </w:r>
          </w:p>
        </w:tc>
      </w:tr>
      <w:tr w:rsidR="00837652" w:rsidRPr="00001155" w14:paraId="1129BD14" w14:textId="77777777" w:rsidTr="00E52704">
        <w:trPr>
          <w:trHeight w:val="524"/>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B82B0AC" w14:textId="77777777" w:rsidR="00837652" w:rsidRDefault="00837652" w:rsidP="00E52704">
            <w:pPr>
              <w:jc w:val="left"/>
              <w:rPr>
                <w:b w:val="0"/>
                <w:bCs w:val="0"/>
                <w:sz w:val="18"/>
                <w:szCs w:val="18"/>
                <w:lang w:eastAsia="en-US"/>
              </w:rPr>
            </w:pPr>
            <w:proofErr w:type="spellStart"/>
            <w:r>
              <w:rPr>
                <w:b w:val="0"/>
                <w:bCs w:val="0"/>
                <w:sz w:val="18"/>
                <w:szCs w:val="18"/>
                <w:lang w:eastAsia="en-US"/>
              </w:rPr>
              <w:t>tree_cover</w:t>
            </w:r>
            <w:proofErr w:type="spellEnd"/>
          </w:p>
        </w:tc>
        <w:tc>
          <w:tcPr>
            <w:tcW w:w="2835" w:type="dxa"/>
            <w:tcBorders>
              <w:top w:val="nil"/>
              <w:left w:val="nil"/>
              <w:bottom w:val="nil"/>
              <w:right w:val="nil"/>
            </w:tcBorders>
            <w:hideMark/>
          </w:tcPr>
          <w:p w14:paraId="0FC097BF"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Prozentualer Anteil von Bäumen an 1 km² Rasterzellen.</w:t>
            </w:r>
          </w:p>
        </w:tc>
        <w:tc>
          <w:tcPr>
            <w:tcW w:w="2425" w:type="dxa"/>
            <w:tcBorders>
              <w:top w:val="nil"/>
              <w:left w:val="nil"/>
              <w:bottom w:val="nil"/>
              <w:right w:val="nil"/>
            </w:tcBorders>
            <w:hideMark/>
          </w:tcPr>
          <w:p w14:paraId="6A8A252B"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Bäume zur Übernachtung (Schulz 2003); geschlossene Waldflächen werden aufgrund ihrer Unzugänglichkeit gemieden (Thomsen et al. 2001, Eggers 2014)</w:t>
            </w:r>
          </w:p>
        </w:tc>
        <w:tc>
          <w:tcPr>
            <w:tcW w:w="2394" w:type="dxa"/>
            <w:tcBorders>
              <w:top w:val="nil"/>
              <w:left w:val="nil"/>
              <w:bottom w:val="nil"/>
              <w:right w:val="nil"/>
            </w:tcBorders>
            <w:hideMark/>
          </w:tcPr>
          <w:p w14:paraId="50C0D7F5"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837652" w:rsidRPr="00001155" w14:paraId="0BD2C888" w14:textId="77777777" w:rsidTr="00E5270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09477166"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shrub_cover</w:t>
            </w:r>
            <w:proofErr w:type="spellEnd"/>
          </w:p>
        </w:tc>
        <w:tc>
          <w:tcPr>
            <w:tcW w:w="2835" w:type="dxa"/>
            <w:tcBorders>
              <w:top w:val="nil"/>
              <w:left w:val="nil"/>
              <w:bottom w:val="nil"/>
              <w:right w:val="nil"/>
            </w:tcBorders>
            <w:hideMark/>
          </w:tcPr>
          <w:p w14:paraId="14D61453"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Prozentualer Anteil von Sträuchern an 1 km² Rasterzellen.</w:t>
            </w:r>
          </w:p>
        </w:tc>
        <w:tc>
          <w:tcPr>
            <w:tcW w:w="2425" w:type="dxa"/>
            <w:tcBorders>
              <w:top w:val="nil"/>
              <w:left w:val="nil"/>
              <w:bottom w:val="nil"/>
              <w:right w:val="nil"/>
            </w:tcBorders>
            <w:hideMark/>
          </w:tcPr>
          <w:p w14:paraId="73D66574"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Buschfeuer </w:t>
            </w:r>
          </w:p>
        </w:tc>
        <w:tc>
          <w:tcPr>
            <w:tcW w:w="2394" w:type="dxa"/>
            <w:tcBorders>
              <w:top w:val="nil"/>
              <w:left w:val="nil"/>
              <w:bottom w:val="nil"/>
              <w:right w:val="nil"/>
            </w:tcBorders>
            <w:hideMark/>
          </w:tcPr>
          <w:p w14:paraId="02FF00EA"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837652" w:rsidRPr="00001155" w14:paraId="178485B7" w14:textId="77777777" w:rsidTr="00E52704">
        <w:trPr>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3063D3BD"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herb_cover</w:t>
            </w:r>
            <w:proofErr w:type="spellEnd"/>
          </w:p>
        </w:tc>
        <w:tc>
          <w:tcPr>
            <w:tcW w:w="2835" w:type="dxa"/>
            <w:tcBorders>
              <w:top w:val="nil"/>
              <w:left w:val="nil"/>
              <w:bottom w:val="nil"/>
              <w:right w:val="nil"/>
            </w:tcBorders>
            <w:hideMark/>
          </w:tcPr>
          <w:p w14:paraId="00BECB54"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Prozentualer Anteil von krautigen Pflanzen an 1 km² Rasterzellen.</w:t>
            </w:r>
          </w:p>
        </w:tc>
        <w:tc>
          <w:tcPr>
            <w:tcW w:w="2425" w:type="dxa"/>
            <w:tcBorders>
              <w:top w:val="nil"/>
              <w:left w:val="nil"/>
              <w:bottom w:val="nil"/>
              <w:right w:val="nil"/>
            </w:tcBorders>
            <w:hideMark/>
          </w:tcPr>
          <w:p w14:paraId="328AF94C"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offenes und weitläufiges Grasland wird zur Nahrungssuche genutzt (</w:t>
            </w:r>
            <w:proofErr w:type="spellStart"/>
            <w:r>
              <w:rPr>
                <w:bCs/>
                <w:sz w:val="18"/>
                <w:szCs w:val="18"/>
                <w:lang w:eastAsia="en-US"/>
              </w:rPr>
              <w:t>Sackl</w:t>
            </w:r>
            <w:proofErr w:type="spellEnd"/>
            <w:r>
              <w:rPr>
                <w:bCs/>
                <w:sz w:val="18"/>
                <w:szCs w:val="18"/>
                <w:lang w:eastAsia="en-US"/>
              </w:rPr>
              <w:t xml:space="preserve"> 1987, Rohloff 1995, </w:t>
            </w:r>
            <w:proofErr w:type="spellStart"/>
            <w:r>
              <w:rPr>
                <w:bCs/>
                <w:sz w:val="18"/>
                <w:szCs w:val="18"/>
                <w:lang w:eastAsia="en-US"/>
              </w:rPr>
              <w:t>Dziewaty</w:t>
            </w:r>
            <w:proofErr w:type="spellEnd"/>
            <w:r>
              <w:rPr>
                <w:bCs/>
                <w:sz w:val="18"/>
                <w:szCs w:val="18"/>
                <w:lang w:eastAsia="en-US"/>
              </w:rPr>
              <w:t xml:space="preserve"> 1992)</w:t>
            </w:r>
          </w:p>
        </w:tc>
        <w:tc>
          <w:tcPr>
            <w:tcW w:w="2394" w:type="dxa"/>
            <w:tcBorders>
              <w:top w:val="nil"/>
              <w:left w:val="nil"/>
              <w:bottom w:val="nil"/>
              <w:right w:val="nil"/>
            </w:tcBorders>
            <w:hideMark/>
          </w:tcPr>
          <w:p w14:paraId="188A950B"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837652" w:rsidRPr="00001155" w14:paraId="502126BB" w14:textId="77777777" w:rsidTr="00E5270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20A723B"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lastRenderedPageBreak/>
              <w:t>cultivated_cover</w:t>
            </w:r>
            <w:proofErr w:type="spellEnd"/>
          </w:p>
        </w:tc>
        <w:tc>
          <w:tcPr>
            <w:tcW w:w="2835" w:type="dxa"/>
            <w:tcBorders>
              <w:top w:val="nil"/>
              <w:left w:val="nil"/>
              <w:bottom w:val="nil"/>
              <w:right w:val="nil"/>
            </w:tcBorders>
            <w:hideMark/>
          </w:tcPr>
          <w:p w14:paraId="75CD1679"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Prozentualer Anteil der landwirtschaftlich genutzten Fläche an 1 km² Rasterzellen.</w:t>
            </w:r>
          </w:p>
        </w:tc>
        <w:tc>
          <w:tcPr>
            <w:tcW w:w="2425" w:type="dxa"/>
            <w:tcBorders>
              <w:top w:val="nil"/>
              <w:left w:val="nil"/>
              <w:bottom w:val="nil"/>
              <w:right w:val="nil"/>
            </w:tcBorders>
            <w:hideMark/>
          </w:tcPr>
          <w:p w14:paraId="57E42661"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Je nach Nutzung wichtigstes Nahrungshabitat (Schulz 1988, </w:t>
            </w:r>
            <w:proofErr w:type="spellStart"/>
            <w:r>
              <w:rPr>
                <w:bCs/>
                <w:sz w:val="18"/>
                <w:szCs w:val="18"/>
                <w:lang w:eastAsia="en-US"/>
              </w:rPr>
              <w:t>Gerkmann</w:t>
            </w:r>
            <w:proofErr w:type="spellEnd"/>
            <w:r>
              <w:rPr>
                <w:bCs/>
                <w:sz w:val="18"/>
                <w:szCs w:val="18"/>
                <w:lang w:eastAsia="en-US"/>
              </w:rPr>
              <w:t xml:space="preserve"> 2008, Eggers 2014)</w:t>
            </w:r>
          </w:p>
        </w:tc>
        <w:tc>
          <w:tcPr>
            <w:tcW w:w="2394" w:type="dxa"/>
            <w:tcBorders>
              <w:top w:val="nil"/>
              <w:left w:val="nil"/>
              <w:bottom w:val="nil"/>
              <w:right w:val="nil"/>
            </w:tcBorders>
            <w:hideMark/>
          </w:tcPr>
          <w:p w14:paraId="66A12BFB"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r>
              <w:rPr>
                <w:bCs/>
                <w:sz w:val="18"/>
                <w:szCs w:val="18"/>
                <w:lang w:val="en-GB" w:eastAsia="en-US"/>
              </w:rPr>
              <w:t>Global 1-km Consensus Land Cover. (</w:t>
            </w:r>
            <w:r>
              <w:rPr>
                <w:bCs/>
                <w:color w:val="7030A0"/>
                <w:sz w:val="18"/>
                <w:szCs w:val="18"/>
                <w:lang w:val="en-GB" w:eastAsia="en-US"/>
              </w:rPr>
              <w:t>http://www.earthenv.org//landcover</w:t>
            </w:r>
            <w:r>
              <w:rPr>
                <w:bCs/>
                <w:sz w:val="18"/>
                <w:szCs w:val="18"/>
                <w:lang w:val="en-GB" w:eastAsia="en-US"/>
              </w:rPr>
              <w:t>)</w:t>
            </w:r>
          </w:p>
        </w:tc>
      </w:tr>
      <w:tr w:rsidR="00837652" w14:paraId="7001260D" w14:textId="77777777" w:rsidTr="00E52704">
        <w:trPr>
          <w:trHeight w:val="31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33B02ED5" w14:textId="77777777" w:rsidR="00837652" w:rsidRDefault="00837652" w:rsidP="00E52704">
            <w:pPr>
              <w:jc w:val="left"/>
              <w:rPr>
                <w:b w:val="0"/>
                <w:i/>
                <w:sz w:val="18"/>
                <w:szCs w:val="18"/>
                <w:lang w:val="en-GB" w:eastAsia="en-US"/>
              </w:rPr>
            </w:pPr>
            <w:proofErr w:type="spellStart"/>
            <w:r>
              <w:rPr>
                <w:b w:val="0"/>
                <w:i/>
                <w:sz w:val="18"/>
                <w:szCs w:val="18"/>
                <w:lang w:val="en-GB" w:eastAsia="en-US"/>
              </w:rPr>
              <w:t>Klimadaten</w:t>
            </w:r>
            <w:proofErr w:type="spellEnd"/>
          </w:p>
        </w:tc>
        <w:tc>
          <w:tcPr>
            <w:tcW w:w="2835" w:type="dxa"/>
            <w:tcBorders>
              <w:top w:val="nil"/>
              <w:left w:val="nil"/>
              <w:bottom w:val="nil"/>
              <w:right w:val="nil"/>
            </w:tcBorders>
          </w:tcPr>
          <w:p w14:paraId="09016472"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425" w:type="dxa"/>
            <w:tcBorders>
              <w:top w:val="nil"/>
              <w:left w:val="nil"/>
              <w:bottom w:val="nil"/>
              <w:right w:val="nil"/>
            </w:tcBorders>
          </w:tcPr>
          <w:p w14:paraId="15770C55"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Auf Populationsebene werden klimatische Bedingungen relevant (Fandos et al. 2020).</w:t>
            </w:r>
          </w:p>
        </w:tc>
        <w:tc>
          <w:tcPr>
            <w:tcW w:w="2394" w:type="dxa"/>
            <w:tcBorders>
              <w:top w:val="nil"/>
              <w:left w:val="nil"/>
              <w:bottom w:val="nil"/>
              <w:right w:val="nil"/>
            </w:tcBorders>
          </w:tcPr>
          <w:p w14:paraId="1320E516"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r>
      <w:tr w:rsidR="00837652" w14:paraId="79AA5A32" w14:textId="77777777" w:rsidTr="00E5270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771DAF3D"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NDVI_c</w:t>
            </w:r>
            <w:proofErr w:type="spellEnd"/>
          </w:p>
        </w:tc>
        <w:tc>
          <w:tcPr>
            <w:tcW w:w="2835" w:type="dxa"/>
            <w:tcBorders>
              <w:top w:val="nil"/>
              <w:left w:val="nil"/>
              <w:bottom w:val="nil"/>
              <w:right w:val="nil"/>
            </w:tcBorders>
            <w:hideMark/>
          </w:tcPr>
          <w:p w14:paraId="48D8B45D"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Monatlicher NDVI, gemittelt über den Zeitraum von 1979-2013. Auflösung: 1 km.</w:t>
            </w:r>
          </w:p>
        </w:tc>
        <w:tc>
          <w:tcPr>
            <w:tcW w:w="2425" w:type="dxa"/>
            <w:tcBorders>
              <w:top w:val="nil"/>
              <w:left w:val="nil"/>
              <w:bottom w:val="nil"/>
              <w:right w:val="nil"/>
            </w:tcBorders>
          </w:tcPr>
          <w:p w14:paraId="3C8C41B5"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tcPr>
          <w:p w14:paraId="6BC18223"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val="en-GB" w:eastAsia="en-US"/>
              </w:rPr>
            </w:pPr>
          </w:p>
        </w:tc>
      </w:tr>
      <w:tr w:rsidR="00837652" w14:paraId="21DA7A7F" w14:textId="77777777" w:rsidTr="00E52704">
        <w:trPr>
          <w:trHeight w:val="702"/>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17531625"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tmax_mean</w:t>
            </w:r>
            <w:proofErr w:type="spellEnd"/>
          </w:p>
        </w:tc>
        <w:tc>
          <w:tcPr>
            <w:tcW w:w="2835" w:type="dxa"/>
            <w:tcBorders>
              <w:top w:val="nil"/>
              <w:left w:val="nil"/>
              <w:bottom w:val="nil"/>
              <w:right w:val="nil"/>
            </w:tcBorders>
            <w:hideMark/>
          </w:tcPr>
          <w:p w14:paraId="69854528"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Monatliche mittlere Maximaltemperatur °C*10, 1979-2013).</w:t>
            </w:r>
          </w:p>
        </w:tc>
        <w:tc>
          <w:tcPr>
            <w:tcW w:w="2425" w:type="dxa"/>
            <w:tcBorders>
              <w:top w:val="nil"/>
              <w:left w:val="nil"/>
              <w:bottom w:val="nil"/>
              <w:right w:val="nil"/>
            </w:tcBorders>
          </w:tcPr>
          <w:p w14:paraId="38BB06D1"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7A01605B"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 xml:space="preserve">CHELSA </w:t>
            </w:r>
            <w:r>
              <w:rPr>
                <w:bCs/>
                <w:sz w:val="18"/>
                <w:szCs w:val="18"/>
                <w:lang w:eastAsia="en-US"/>
              </w:rPr>
              <w:br/>
              <w:t>(</w:t>
            </w:r>
            <w:r>
              <w:rPr>
                <w:bCs/>
                <w:color w:val="7030A0"/>
                <w:sz w:val="18"/>
                <w:szCs w:val="18"/>
                <w:lang w:eastAsia="en-US"/>
              </w:rPr>
              <w:t>https://chelsa-climate.org/</w:t>
            </w:r>
            <w:r>
              <w:rPr>
                <w:bCs/>
                <w:sz w:val="18"/>
                <w:szCs w:val="18"/>
                <w:lang w:eastAsia="en-US"/>
              </w:rPr>
              <w:t>)</w:t>
            </w:r>
          </w:p>
        </w:tc>
      </w:tr>
      <w:tr w:rsidR="00837652" w14:paraId="5E1BC8B7" w14:textId="77777777" w:rsidTr="00E5270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559A224B"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tmean_mean</w:t>
            </w:r>
            <w:proofErr w:type="spellEnd"/>
          </w:p>
        </w:tc>
        <w:tc>
          <w:tcPr>
            <w:tcW w:w="2835" w:type="dxa"/>
            <w:tcBorders>
              <w:top w:val="nil"/>
              <w:left w:val="nil"/>
              <w:bottom w:val="nil"/>
              <w:right w:val="nil"/>
            </w:tcBorders>
            <w:hideMark/>
          </w:tcPr>
          <w:p w14:paraId="15226E04"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Mittlere Monatstemperatur (°C*10, 1979-2013).</w:t>
            </w:r>
          </w:p>
        </w:tc>
        <w:tc>
          <w:tcPr>
            <w:tcW w:w="2425" w:type="dxa"/>
            <w:tcBorders>
              <w:top w:val="nil"/>
              <w:left w:val="nil"/>
              <w:bottom w:val="nil"/>
              <w:right w:val="nil"/>
            </w:tcBorders>
          </w:tcPr>
          <w:p w14:paraId="64E34FF7"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7F7F9FA0"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CHELSA </w:t>
            </w:r>
            <w:r>
              <w:rPr>
                <w:bCs/>
                <w:sz w:val="18"/>
                <w:szCs w:val="18"/>
                <w:lang w:eastAsia="en-US"/>
              </w:rPr>
              <w:br/>
              <w:t>(</w:t>
            </w:r>
            <w:r>
              <w:rPr>
                <w:bCs/>
                <w:color w:val="7030A0"/>
                <w:sz w:val="18"/>
                <w:szCs w:val="18"/>
                <w:lang w:eastAsia="en-US"/>
              </w:rPr>
              <w:t>https://chelsa-climate.org/</w:t>
            </w:r>
            <w:r>
              <w:rPr>
                <w:bCs/>
                <w:sz w:val="18"/>
                <w:szCs w:val="18"/>
                <w:lang w:eastAsia="en-US"/>
              </w:rPr>
              <w:t>)</w:t>
            </w:r>
          </w:p>
        </w:tc>
      </w:tr>
      <w:tr w:rsidR="00837652" w14:paraId="3F1150B3" w14:textId="77777777" w:rsidTr="00E52704">
        <w:trPr>
          <w:trHeight w:val="562"/>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AEFFD9A" w14:textId="77777777" w:rsidR="00837652" w:rsidRDefault="00837652" w:rsidP="00E52704">
            <w:pPr>
              <w:jc w:val="left"/>
              <w:rPr>
                <w:b w:val="0"/>
                <w:bCs w:val="0"/>
                <w:sz w:val="18"/>
                <w:szCs w:val="18"/>
                <w:lang w:val="en-GB" w:eastAsia="en-US"/>
              </w:rPr>
            </w:pPr>
            <w:proofErr w:type="spellStart"/>
            <w:r>
              <w:rPr>
                <w:b w:val="0"/>
                <w:bCs w:val="0"/>
                <w:sz w:val="18"/>
                <w:szCs w:val="18"/>
                <w:lang w:val="en-GB" w:eastAsia="en-US"/>
              </w:rPr>
              <w:t>prec_mean</w:t>
            </w:r>
            <w:proofErr w:type="spellEnd"/>
          </w:p>
        </w:tc>
        <w:tc>
          <w:tcPr>
            <w:tcW w:w="2835" w:type="dxa"/>
            <w:tcBorders>
              <w:top w:val="nil"/>
              <w:left w:val="nil"/>
              <w:bottom w:val="nil"/>
              <w:right w:val="nil"/>
            </w:tcBorders>
            <w:hideMark/>
          </w:tcPr>
          <w:p w14:paraId="13E0F715"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 xml:space="preserve">Mittlerer Monatsniederschlag (1979-2013). </w:t>
            </w:r>
          </w:p>
        </w:tc>
        <w:tc>
          <w:tcPr>
            <w:tcW w:w="2425" w:type="dxa"/>
            <w:tcBorders>
              <w:top w:val="nil"/>
              <w:left w:val="nil"/>
              <w:bottom w:val="nil"/>
              <w:right w:val="nil"/>
            </w:tcBorders>
          </w:tcPr>
          <w:p w14:paraId="3873971A"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45789C4F"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 xml:space="preserve">CHELSA </w:t>
            </w:r>
            <w:r>
              <w:rPr>
                <w:bCs/>
                <w:sz w:val="18"/>
                <w:szCs w:val="18"/>
                <w:lang w:eastAsia="en-US"/>
              </w:rPr>
              <w:br/>
              <w:t>(</w:t>
            </w:r>
            <w:r>
              <w:rPr>
                <w:bCs/>
                <w:color w:val="7030A0"/>
                <w:sz w:val="18"/>
                <w:szCs w:val="18"/>
                <w:lang w:eastAsia="en-US"/>
              </w:rPr>
              <w:t>https://chelsa-climate.org/</w:t>
            </w:r>
            <w:r>
              <w:rPr>
                <w:bCs/>
                <w:sz w:val="18"/>
                <w:szCs w:val="18"/>
                <w:lang w:eastAsia="en-US"/>
              </w:rPr>
              <w:t>)</w:t>
            </w:r>
          </w:p>
        </w:tc>
      </w:tr>
      <w:tr w:rsidR="00837652" w14:paraId="4112AD8C" w14:textId="77777777" w:rsidTr="00E52704">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1651C03E" w14:textId="77777777" w:rsidR="00837652" w:rsidRDefault="00837652" w:rsidP="00E52704">
            <w:pPr>
              <w:jc w:val="left"/>
              <w:rPr>
                <w:b w:val="0"/>
                <w:sz w:val="18"/>
                <w:szCs w:val="18"/>
                <w:lang w:val="en-GB" w:eastAsia="en-US"/>
              </w:rPr>
            </w:pPr>
            <w:proofErr w:type="spellStart"/>
            <w:r>
              <w:rPr>
                <w:b w:val="0"/>
                <w:sz w:val="18"/>
                <w:szCs w:val="18"/>
                <w:lang w:val="en-GB" w:eastAsia="en-US"/>
              </w:rPr>
              <w:t>Elev</w:t>
            </w:r>
            <w:proofErr w:type="spellEnd"/>
          </w:p>
        </w:tc>
        <w:tc>
          <w:tcPr>
            <w:tcW w:w="2835" w:type="dxa"/>
            <w:tcBorders>
              <w:top w:val="nil"/>
              <w:left w:val="nil"/>
              <w:bottom w:val="nil"/>
              <w:right w:val="nil"/>
            </w:tcBorders>
            <w:hideMark/>
          </w:tcPr>
          <w:p w14:paraId="5948BC80"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 xml:space="preserve">Höhe in m. </w:t>
            </w:r>
          </w:p>
        </w:tc>
        <w:tc>
          <w:tcPr>
            <w:tcW w:w="2425" w:type="dxa"/>
            <w:tcBorders>
              <w:top w:val="nil"/>
              <w:left w:val="nil"/>
              <w:bottom w:val="nil"/>
              <w:right w:val="nil"/>
            </w:tcBorders>
            <w:hideMark/>
          </w:tcPr>
          <w:p w14:paraId="56745A42"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Proxy für die Bodenart (Tal-&gt;</w:t>
            </w:r>
            <w:proofErr w:type="spellStart"/>
            <w:r>
              <w:rPr>
                <w:bCs/>
                <w:sz w:val="18"/>
                <w:szCs w:val="18"/>
                <w:lang w:eastAsia="en-US"/>
              </w:rPr>
              <w:t>freucht</w:t>
            </w:r>
            <w:proofErr w:type="spellEnd"/>
            <w:r>
              <w:rPr>
                <w:bCs/>
                <w:sz w:val="18"/>
                <w:szCs w:val="18"/>
                <w:lang w:eastAsia="en-US"/>
              </w:rPr>
              <w:t>)</w:t>
            </w:r>
          </w:p>
        </w:tc>
        <w:tc>
          <w:tcPr>
            <w:tcW w:w="2394" w:type="dxa"/>
            <w:tcBorders>
              <w:top w:val="nil"/>
              <w:left w:val="nil"/>
              <w:bottom w:val="nil"/>
              <w:right w:val="nil"/>
            </w:tcBorders>
            <w:hideMark/>
          </w:tcPr>
          <w:p w14:paraId="48B7750F"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https://www.worldclim.org/</w:t>
            </w:r>
            <w:r>
              <w:rPr>
                <w:bCs/>
                <w:sz w:val="18"/>
                <w:szCs w:val="18"/>
                <w:lang w:eastAsia="en-US"/>
              </w:rPr>
              <w:t>)</w:t>
            </w:r>
          </w:p>
        </w:tc>
      </w:tr>
      <w:tr w:rsidR="00837652" w14:paraId="1BDB2E57" w14:textId="77777777" w:rsidTr="00E52704">
        <w:trPr>
          <w:trHeight w:val="241"/>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04989952" w14:textId="77777777" w:rsidR="00837652" w:rsidRDefault="00837652" w:rsidP="00E52704">
            <w:pPr>
              <w:jc w:val="left"/>
              <w:rPr>
                <w:b w:val="0"/>
                <w:bCs w:val="0"/>
                <w:i/>
                <w:sz w:val="18"/>
                <w:szCs w:val="18"/>
                <w:lang w:val="en-GB" w:eastAsia="en-US"/>
              </w:rPr>
            </w:pPr>
            <w:proofErr w:type="spellStart"/>
            <w:r>
              <w:rPr>
                <w:b w:val="0"/>
                <w:bCs w:val="0"/>
                <w:i/>
                <w:sz w:val="18"/>
                <w:szCs w:val="18"/>
                <w:lang w:val="en-GB" w:eastAsia="en-US"/>
              </w:rPr>
              <w:t>Klimaprojektion</w:t>
            </w:r>
            <w:proofErr w:type="spellEnd"/>
          </w:p>
        </w:tc>
        <w:tc>
          <w:tcPr>
            <w:tcW w:w="2835" w:type="dxa"/>
            <w:tcBorders>
              <w:top w:val="nil"/>
              <w:left w:val="nil"/>
              <w:bottom w:val="nil"/>
              <w:right w:val="nil"/>
            </w:tcBorders>
          </w:tcPr>
          <w:p w14:paraId="6D3EA0E0"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425" w:type="dxa"/>
            <w:tcBorders>
              <w:top w:val="nil"/>
              <w:left w:val="nil"/>
              <w:bottom w:val="nil"/>
              <w:right w:val="nil"/>
            </w:tcBorders>
          </w:tcPr>
          <w:p w14:paraId="16AE9329"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p>
        </w:tc>
        <w:tc>
          <w:tcPr>
            <w:tcW w:w="2394" w:type="dxa"/>
            <w:tcBorders>
              <w:top w:val="nil"/>
              <w:left w:val="nil"/>
              <w:bottom w:val="nil"/>
              <w:right w:val="nil"/>
            </w:tcBorders>
          </w:tcPr>
          <w:p w14:paraId="42504105"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val="en-GB" w:eastAsia="en-US"/>
              </w:rPr>
            </w:pPr>
          </w:p>
        </w:tc>
      </w:tr>
      <w:tr w:rsidR="00837652" w14:paraId="0D49EBED" w14:textId="77777777" w:rsidTr="00E52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428D8B0F" w14:textId="77777777" w:rsidR="00837652" w:rsidRDefault="00837652" w:rsidP="00E52704">
            <w:pPr>
              <w:jc w:val="left"/>
              <w:rPr>
                <w:b w:val="0"/>
                <w:bCs w:val="0"/>
                <w:iCs/>
                <w:sz w:val="18"/>
                <w:szCs w:val="18"/>
                <w:lang w:val="en-GB" w:eastAsia="en-US"/>
              </w:rPr>
            </w:pPr>
            <w:r>
              <w:rPr>
                <w:b w:val="0"/>
                <w:bCs w:val="0"/>
                <w:iCs/>
                <w:sz w:val="18"/>
                <w:szCs w:val="18"/>
                <w:lang w:val="en-GB" w:eastAsia="en-US"/>
              </w:rPr>
              <w:t>T45_Max_50</w:t>
            </w:r>
          </w:p>
        </w:tc>
        <w:tc>
          <w:tcPr>
            <w:tcW w:w="2835" w:type="dxa"/>
            <w:tcBorders>
              <w:top w:val="nil"/>
              <w:left w:val="nil"/>
              <w:bottom w:val="nil"/>
              <w:right w:val="nil"/>
            </w:tcBorders>
            <w:hideMark/>
          </w:tcPr>
          <w:p w14:paraId="4B1C94EB"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Monatliche mittlere Maximaltemperatur (°C*10, 2050, RCP45,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nil"/>
              <w:right w:val="nil"/>
            </w:tcBorders>
          </w:tcPr>
          <w:p w14:paraId="2289C660"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1A8C23E6"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r w:rsidR="00837652" w14:paraId="6AEA960F" w14:textId="77777777" w:rsidTr="00E52704">
        <w:trPr>
          <w:trHeight w:val="704"/>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67EC8D81" w14:textId="77777777" w:rsidR="00837652" w:rsidRDefault="00837652" w:rsidP="00E52704">
            <w:pPr>
              <w:jc w:val="left"/>
              <w:rPr>
                <w:b w:val="0"/>
                <w:bCs w:val="0"/>
                <w:iCs/>
                <w:sz w:val="18"/>
                <w:szCs w:val="18"/>
                <w:lang w:val="en-GB" w:eastAsia="en-US"/>
              </w:rPr>
            </w:pPr>
            <w:r>
              <w:rPr>
                <w:b w:val="0"/>
                <w:bCs w:val="0"/>
                <w:iCs/>
                <w:sz w:val="18"/>
                <w:szCs w:val="18"/>
                <w:lang w:val="en-GB" w:eastAsia="en-US"/>
              </w:rPr>
              <w:t>T45_Mean_50</w:t>
            </w:r>
          </w:p>
        </w:tc>
        <w:tc>
          <w:tcPr>
            <w:tcW w:w="2835" w:type="dxa"/>
            <w:tcBorders>
              <w:top w:val="nil"/>
              <w:left w:val="nil"/>
              <w:bottom w:val="nil"/>
              <w:right w:val="nil"/>
            </w:tcBorders>
            <w:hideMark/>
          </w:tcPr>
          <w:p w14:paraId="78FD86B8"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Mittlere Monatstemperatur (°C*10, 2050, RCP45,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nil"/>
              <w:right w:val="nil"/>
            </w:tcBorders>
          </w:tcPr>
          <w:p w14:paraId="31264086"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23861BF0"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r w:rsidR="00837652" w14:paraId="1804CD22" w14:textId="77777777" w:rsidTr="00E5270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448BAF6A" w14:textId="77777777" w:rsidR="00837652" w:rsidRDefault="00837652" w:rsidP="00E52704">
            <w:pPr>
              <w:jc w:val="left"/>
              <w:rPr>
                <w:b w:val="0"/>
                <w:bCs w:val="0"/>
                <w:iCs/>
                <w:sz w:val="18"/>
                <w:szCs w:val="18"/>
                <w:lang w:val="en-GB" w:eastAsia="en-US"/>
              </w:rPr>
            </w:pPr>
            <w:r>
              <w:rPr>
                <w:b w:val="0"/>
                <w:bCs w:val="0"/>
                <w:iCs/>
                <w:sz w:val="18"/>
                <w:szCs w:val="18"/>
                <w:lang w:val="en-GB" w:eastAsia="en-US"/>
              </w:rPr>
              <w:t>Prec45_50</w:t>
            </w:r>
          </w:p>
        </w:tc>
        <w:tc>
          <w:tcPr>
            <w:tcW w:w="2835" w:type="dxa"/>
            <w:tcBorders>
              <w:top w:val="nil"/>
              <w:left w:val="nil"/>
              <w:bottom w:val="nil"/>
              <w:right w:val="nil"/>
            </w:tcBorders>
            <w:hideMark/>
          </w:tcPr>
          <w:p w14:paraId="3DD559FD"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Mittlerer Monatsniederschlag (mm, 2050, RCP45,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nil"/>
              <w:right w:val="nil"/>
            </w:tcBorders>
          </w:tcPr>
          <w:p w14:paraId="3CEA08A4"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795A4B39"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r w:rsidR="00837652" w14:paraId="39E1C94C" w14:textId="77777777" w:rsidTr="00E52704">
        <w:trPr>
          <w:trHeight w:val="71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0B3E5BE9" w14:textId="77777777" w:rsidR="00837652" w:rsidRDefault="00837652" w:rsidP="00E52704">
            <w:pPr>
              <w:jc w:val="left"/>
              <w:rPr>
                <w:b w:val="0"/>
                <w:bCs w:val="0"/>
                <w:iCs/>
                <w:sz w:val="18"/>
                <w:szCs w:val="18"/>
                <w:lang w:val="en-GB" w:eastAsia="en-US"/>
              </w:rPr>
            </w:pPr>
            <w:r>
              <w:rPr>
                <w:b w:val="0"/>
                <w:bCs w:val="0"/>
                <w:iCs/>
                <w:sz w:val="18"/>
                <w:szCs w:val="18"/>
                <w:lang w:val="en-GB" w:eastAsia="en-US"/>
              </w:rPr>
              <w:t>T85_Max_50</w:t>
            </w:r>
          </w:p>
        </w:tc>
        <w:tc>
          <w:tcPr>
            <w:tcW w:w="2835" w:type="dxa"/>
            <w:tcBorders>
              <w:top w:val="nil"/>
              <w:left w:val="nil"/>
              <w:bottom w:val="nil"/>
              <w:right w:val="nil"/>
            </w:tcBorders>
            <w:hideMark/>
          </w:tcPr>
          <w:p w14:paraId="7258A2DA"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Monatliche mittlere Maximaltemperatur (°C*10, 2050, RCP85,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nil"/>
              <w:right w:val="nil"/>
            </w:tcBorders>
          </w:tcPr>
          <w:p w14:paraId="4D6C81A7"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56B6B244"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r w:rsidR="00837652" w14:paraId="0C0692C7" w14:textId="77777777" w:rsidTr="00E52704">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nil"/>
              <w:right w:val="nil"/>
            </w:tcBorders>
            <w:hideMark/>
          </w:tcPr>
          <w:p w14:paraId="25F44659" w14:textId="77777777" w:rsidR="00837652" w:rsidRDefault="00837652" w:rsidP="00E52704">
            <w:pPr>
              <w:jc w:val="left"/>
              <w:rPr>
                <w:b w:val="0"/>
                <w:bCs w:val="0"/>
                <w:iCs/>
                <w:sz w:val="18"/>
                <w:szCs w:val="18"/>
                <w:lang w:val="en-GB" w:eastAsia="en-US"/>
              </w:rPr>
            </w:pPr>
            <w:r>
              <w:rPr>
                <w:b w:val="0"/>
                <w:bCs w:val="0"/>
                <w:iCs/>
                <w:sz w:val="18"/>
                <w:szCs w:val="18"/>
                <w:lang w:val="en-GB" w:eastAsia="en-US"/>
              </w:rPr>
              <w:t>T85_Mean_50</w:t>
            </w:r>
          </w:p>
        </w:tc>
        <w:tc>
          <w:tcPr>
            <w:tcW w:w="2835" w:type="dxa"/>
            <w:tcBorders>
              <w:top w:val="nil"/>
              <w:left w:val="nil"/>
              <w:bottom w:val="nil"/>
              <w:right w:val="nil"/>
            </w:tcBorders>
            <w:hideMark/>
          </w:tcPr>
          <w:p w14:paraId="273B80BA"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Mittlerer Monatstemperatur (°C*10, 2050, RCP85,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nil"/>
              <w:right w:val="nil"/>
            </w:tcBorders>
          </w:tcPr>
          <w:p w14:paraId="30C6227C"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p>
        </w:tc>
        <w:tc>
          <w:tcPr>
            <w:tcW w:w="2394" w:type="dxa"/>
            <w:tcBorders>
              <w:top w:val="nil"/>
              <w:left w:val="nil"/>
              <w:bottom w:val="nil"/>
              <w:right w:val="nil"/>
            </w:tcBorders>
            <w:hideMark/>
          </w:tcPr>
          <w:p w14:paraId="3C25AA64" w14:textId="77777777" w:rsidR="00837652" w:rsidRDefault="00837652" w:rsidP="00E52704">
            <w:pPr>
              <w:jc w:val="left"/>
              <w:cnfStyle w:val="000000100000" w:firstRow="0" w:lastRow="0" w:firstColumn="0" w:lastColumn="0" w:oddVBand="0" w:evenVBand="0" w:oddHBand="1"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r w:rsidR="00837652" w14:paraId="40F40CE8" w14:textId="77777777" w:rsidTr="00E52704">
        <w:trPr>
          <w:trHeight w:val="828"/>
        </w:trPr>
        <w:tc>
          <w:tcPr>
            <w:cnfStyle w:val="001000000000" w:firstRow="0" w:lastRow="0" w:firstColumn="1" w:lastColumn="0" w:oddVBand="0" w:evenVBand="0" w:oddHBand="0" w:evenHBand="0" w:firstRowFirstColumn="0" w:firstRowLastColumn="0" w:lastRowFirstColumn="0" w:lastRowLastColumn="0"/>
            <w:tcW w:w="1418" w:type="dxa"/>
            <w:tcBorders>
              <w:top w:val="nil"/>
              <w:left w:val="nil"/>
              <w:bottom w:val="single" w:sz="4" w:space="0" w:color="auto"/>
              <w:right w:val="nil"/>
            </w:tcBorders>
            <w:hideMark/>
          </w:tcPr>
          <w:p w14:paraId="7339849A" w14:textId="77777777" w:rsidR="00837652" w:rsidRDefault="00837652" w:rsidP="00E52704">
            <w:pPr>
              <w:jc w:val="left"/>
              <w:rPr>
                <w:b w:val="0"/>
                <w:bCs w:val="0"/>
                <w:iCs/>
                <w:sz w:val="18"/>
                <w:szCs w:val="18"/>
                <w:lang w:val="en-GB" w:eastAsia="en-US"/>
              </w:rPr>
            </w:pPr>
            <w:r>
              <w:rPr>
                <w:b w:val="0"/>
                <w:bCs w:val="0"/>
                <w:iCs/>
                <w:sz w:val="18"/>
                <w:szCs w:val="18"/>
                <w:lang w:val="en-GB" w:eastAsia="en-US"/>
              </w:rPr>
              <w:t>Prec85_50</w:t>
            </w:r>
          </w:p>
        </w:tc>
        <w:tc>
          <w:tcPr>
            <w:tcW w:w="2835" w:type="dxa"/>
            <w:tcBorders>
              <w:top w:val="nil"/>
              <w:left w:val="nil"/>
              <w:bottom w:val="single" w:sz="4" w:space="0" w:color="auto"/>
              <w:right w:val="nil"/>
            </w:tcBorders>
            <w:hideMark/>
          </w:tcPr>
          <w:p w14:paraId="00A0FD83"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Mittlerer Monatsniederschlag (mm, 2050, RCP85, HadGEM2-ES-Modell).</w:t>
            </w:r>
            <w:r>
              <w:rPr>
                <w:bCs/>
                <w:sz w:val="18"/>
                <w:szCs w:val="18"/>
                <w:lang w:eastAsia="en-US"/>
              </w:rPr>
              <w:br/>
              <w:t>Auflösung: 30 arc sec (</w:t>
            </w:r>
            <w:r>
              <w:rPr>
                <w:bCs/>
                <w:i/>
                <w:sz w:val="18"/>
                <w:szCs w:val="18"/>
                <w:lang w:eastAsia="en-US"/>
              </w:rPr>
              <w:t>c</w:t>
            </w:r>
            <w:r>
              <w:rPr>
                <w:bCs/>
                <w:sz w:val="18"/>
                <w:szCs w:val="18"/>
                <w:lang w:eastAsia="en-US"/>
              </w:rPr>
              <w:t xml:space="preserve"> 1 km).</w:t>
            </w:r>
          </w:p>
        </w:tc>
        <w:tc>
          <w:tcPr>
            <w:tcW w:w="2425" w:type="dxa"/>
            <w:tcBorders>
              <w:top w:val="nil"/>
              <w:left w:val="nil"/>
              <w:bottom w:val="single" w:sz="4" w:space="0" w:color="auto"/>
              <w:right w:val="nil"/>
            </w:tcBorders>
          </w:tcPr>
          <w:p w14:paraId="3B2A3DEB"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p>
        </w:tc>
        <w:tc>
          <w:tcPr>
            <w:tcW w:w="2394" w:type="dxa"/>
            <w:tcBorders>
              <w:top w:val="nil"/>
              <w:left w:val="nil"/>
              <w:bottom w:val="single" w:sz="4" w:space="0" w:color="auto"/>
              <w:right w:val="nil"/>
            </w:tcBorders>
            <w:hideMark/>
          </w:tcPr>
          <w:p w14:paraId="5E96241B" w14:textId="77777777" w:rsidR="00837652" w:rsidRDefault="00837652" w:rsidP="00E52704">
            <w:pPr>
              <w:jc w:val="left"/>
              <w:cnfStyle w:val="000000000000" w:firstRow="0" w:lastRow="0" w:firstColumn="0" w:lastColumn="0" w:oddVBand="0" w:evenVBand="0" w:oddHBand="0" w:evenHBand="0" w:firstRowFirstColumn="0" w:firstRowLastColumn="0" w:lastRowFirstColumn="0" w:lastRowLastColumn="0"/>
              <w:rPr>
                <w:bCs/>
                <w:sz w:val="18"/>
                <w:szCs w:val="18"/>
                <w:lang w:eastAsia="en-US"/>
              </w:rPr>
            </w:pPr>
            <w:r>
              <w:rPr>
                <w:bCs/>
                <w:sz w:val="18"/>
                <w:szCs w:val="18"/>
                <w:lang w:eastAsia="en-US"/>
              </w:rPr>
              <w:t>WorldClim</w:t>
            </w:r>
            <w:r>
              <w:rPr>
                <w:bCs/>
                <w:sz w:val="18"/>
                <w:szCs w:val="18"/>
                <w:lang w:eastAsia="en-US"/>
              </w:rPr>
              <w:br/>
              <w:t>(</w:t>
            </w:r>
            <w:r>
              <w:rPr>
                <w:bCs/>
                <w:color w:val="7030A0"/>
                <w:sz w:val="18"/>
                <w:szCs w:val="18"/>
                <w:lang w:eastAsia="en-US"/>
              </w:rPr>
              <w:t>https://www.worldclim.com/cmip5_30s</w:t>
            </w:r>
            <w:r>
              <w:rPr>
                <w:bCs/>
                <w:sz w:val="18"/>
                <w:szCs w:val="18"/>
                <w:lang w:eastAsia="en-US"/>
              </w:rPr>
              <w:t>)</w:t>
            </w:r>
          </w:p>
        </w:tc>
      </w:tr>
    </w:tbl>
    <w:p w14:paraId="6D9FE5BD" w14:textId="77777777" w:rsidR="00837652" w:rsidRDefault="00837652" w:rsidP="00837652"/>
    <w:p w14:paraId="64A1DE74" w14:textId="52EB69CD" w:rsidR="00AE0A63" w:rsidRDefault="00AE0A63" w:rsidP="00AE0A63">
      <w:pPr>
        <w:pStyle w:val="berschrift2"/>
      </w:pPr>
      <w:bookmarkStart w:id="78" w:name="_Toc72506689"/>
      <w:r>
        <w:lastRenderedPageBreak/>
        <w:t>Habitatmodellierung</w:t>
      </w:r>
      <w:r w:rsidR="00EB65A2">
        <w:t xml:space="preserve"> mit MaxEnt</w:t>
      </w:r>
      <w:bookmarkEnd w:id="78"/>
    </w:p>
    <w:p w14:paraId="2C46C733" w14:textId="2CD85B1B" w:rsidR="00187D94" w:rsidRPr="00187D94" w:rsidRDefault="00187D94" w:rsidP="00187D94">
      <w:pPr>
        <w:pStyle w:val="berschrift3"/>
      </w:pPr>
      <w:bookmarkStart w:id="79" w:name="_Toc72506690"/>
      <w:r>
        <w:t>Auswahl des Modellalgorithmus</w:t>
      </w:r>
      <w:bookmarkEnd w:id="79"/>
    </w:p>
    <w:p w14:paraId="1FEC2E83" w14:textId="43ECE0D4" w:rsidR="00EB65A2" w:rsidRDefault="00EB65A2" w:rsidP="00EB65A2">
      <w:pPr>
        <w:pStyle w:val="berschrift3"/>
      </w:pPr>
      <w:bookmarkStart w:id="80" w:name="_Toc72506691"/>
      <w:r>
        <w:t>Background-Daten</w:t>
      </w:r>
      <w:bookmarkEnd w:id="80"/>
    </w:p>
    <w:p w14:paraId="717A0299" w14:textId="1C8E041C" w:rsidR="00A82BAD" w:rsidRDefault="005709D9" w:rsidP="005709D9">
      <w:r>
        <w:t xml:space="preserve">Die Verwendung von MaxEnt setzt die Generierung von Background-Daten voraus. Diese werden zufällig in der Modellierungsregion generiert und spiegeln die Verteilung der Umweltvariablen </w:t>
      </w:r>
      <w:proofErr w:type="gramStart"/>
      <w:r>
        <w:t>wieder</w:t>
      </w:r>
      <w:proofErr w:type="gramEnd"/>
      <w:r>
        <w:t xml:space="preserve"> (Null-Modell).</w:t>
      </w:r>
      <w:r w:rsidR="002B1AC9">
        <w:t xml:space="preserve"> Im Vergleich zu Pseudo-Absenzen, welche z.B. in einem Puffer um die </w:t>
      </w:r>
      <w:proofErr w:type="spellStart"/>
      <w:r w:rsidR="002B1AC9">
        <w:t>Vorkommenspunkte</w:t>
      </w:r>
      <w:proofErr w:type="spellEnd"/>
      <w:r w:rsidR="002B1AC9">
        <w:t xml:space="preserve"> oder anhand einer PCA generiert werden, werden mit den Background-Daten eher zu positive Modellprädiktionen erzielt. In diesem Fall ist das nicht problematisch, da ein negativer </w:t>
      </w:r>
      <w:proofErr w:type="spellStart"/>
      <w:r w:rsidR="002B1AC9">
        <w:t>Dispersal</w:t>
      </w:r>
      <w:proofErr w:type="spellEnd"/>
      <w:r w:rsidR="002B1AC9">
        <w:t>-Kernel integriert wird.</w:t>
      </w:r>
    </w:p>
    <w:p w14:paraId="0F4079F2" w14:textId="77777777" w:rsidR="00A82BAD" w:rsidRDefault="00A82BAD">
      <w:pPr>
        <w:spacing w:before="0" w:after="160" w:line="259" w:lineRule="auto"/>
        <w:jc w:val="left"/>
      </w:pPr>
      <w:r>
        <w:br w:type="page"/>
      </w:r>
    </w:p>
    <w:p w14:paraId="00C2DDE8" w14:textId="7A7D0360" w:rsidR="00A82BAD" w:rsidRDefault="00104B3E" w:rsidP="00104B3E">
      <w:pPr>
        <w:pStyle w:val="berschrift3"/>
      </w:pPr>
      <w:bookmarkStart w:id="81" w:name="_Toc72506692"/>
      <w:r>
        <w:lastRenderedPageBreak/>
        <w:t>Aufteilen in Train- und Testdaten</w:t>
      </w:r>
      <w:bookmarkEnd w:id="81"/>
    </w:p>
    <w:p w14:paraId="28F76A58" w14:textId="77777777" w:rsidR="00A82BAD" w:rsidRPr="00A82BAD" w:rsidRDefault="00A82BAD" w:rsidP="00A82BAD"/>
    <w:p w14:paraId="3272C6FB" w14:textId="77777777" w:rsidR="00A82BAD" w:rsidRDefault="00A82BAD">
      <w:pPr>
        <w:spacing w:before="0" w:after="160" w:line="259" w:lineRule="auto"/>
        <w:jc w:val="left"/>
        <w:rPr>
          <w:rFonts w:ascii="Arial" w:hAnsi="Arial"/>
          <w:b/>
          <w:kern w:val="28"/>
        </w:rPr>
      </w:pPr>
      <w:r>
        <w:br w:type="page"/>
      </w:r>
    </w:p>
    <w:p w14:paraId="5CC54FA8" w14:textId="38FC27E4" w:rsidR="00EB65A2" w:rsidRDefault="004E167E" w:rsidP="00EB65A2">
      <w:pPr>
        <w:pStyle w:val="berschrift3"/>
        <w:rPr>
          <w:i/>
          <w:iCs/>
        </w:rPr>
      </w:pPr>
      <w:bookmarkStart w:id="82" w:name="_Toc72506693"/>
      <w:r>
        <w:lastRenderedPageBreak/>
        <w:t xml:space="preserve">Modellkalibrierung / </w:t>
      </w:r>
      <w:proofErr w:type="spellStart"/>
      <w:r w:rsidRPr="00EC5AB0">
        <w:rPr>
          <w:i/>
          <w:iCs/>
        </w:rPr>
        <w:t>Paramter</w:t>
      </w:r>
      <w:proofErr w:type="spellEnd"/>
      <w:r w:rsidRPr="00EC5AB0">
        <w:rPr>
          <w:i/>
          <w:iCs/>
        </w:rPr>
        <w:t xml:space="preserve"> </w:t>
      </w:r>
      <w:proofErr w:type="spellStart"/>
      <w:r w:rsidRPr="00EC5AB0">
        <w:rPr>
          <w:i/>
          <w:iCs/>
        </w:rPr>
        <w:t>boosting</w:t>
      </w:r>
      <w:bookmarkEnd w:id="82"/>
      <w:proofErr w:type="spellEnd"/>
    </w:p>
    <w:p w14:paraId="3C93337D" w14:textId="76682F2E" w:rsidR="001A0446" w:rsidRDefault="001A0446" w:rsidP="001A0446"/>
    <w:p w14:paraId="15E6F4B2" w14:textId="64BF43E0" w:rsidR="001A0446" w:rsidRDefault="001A0446" w:rsidP="001A0446">
      <w:r>
        <w:rPr>
          <w:noProof/>
        </w:rPr>
        <w:drawing>
          <wp:inline distT="0" distB="0" distL="0" distR="0" wp14:anchorId="189BD639" wp14:editId="6F9DEE43">
            <wp:extent cx="5039878" cy="5039878"/>
            <wp:effectExtent l="0" t="0" r="889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878" cy="5039878"/>
                    </a:xfrm>
                    <a:prstGeom prst="rect">
                      <a:avLst/>
                    </a:prstGeom>
                  </pic:spPr>
                </pic:pic>
              </a:graphicData>
            </a:graphic>
          </wp:inline>
        </w:drawing>
      </w:r>
    </w:p>
    <w:p w14:paraId="5651EA24" w14:textId="57B9C186" w:rsidR="001A0446" w:rsidRDefault="001A0446" w:rsidP="001A0446"/>
    <w:p w14:paraId="0C421D5B" w14:textId="685886C4" w:rsidR="003B2CAD" w:rsidRDefault="003B2CAD" w:rsidP="001A0446">
      <w:r>
        <w:rPr>
          <w:noProof/>
        </w:rPr>
        <w:lastRenderedPageBreak/>
        <w:drawing>
          <wp:inline distT="0" distB="0" distL="0" distR="0" wp14:anchorId="27370132" wp14:editId="341A9020">
            <wp:extent cx="5039878" cy="5039878"/>
            <wp:effectExtent l="0" t="0" r="889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878" cy="5039878"/>
                    </a:xfrm>
                    <a:prstGeom prst="rect">
                      <a:avLst/>
                    </a:prstGeom>
                  </pic:spPr>
                </pic:pic>
              </a:graphicData>
            </a:graphic>
          </wp:inline>
        </w:drawing>
      </w:r>
    </w:p>
    <w:p w14:paraId="400890A9" w14:textId="77777777" w:rsidR="003B2CAD" w:rsidRPr="001A0446" w:rsidRDefault="003B2CAD" w:rsidP="001A0446"/>
    <w:p w14:paraId="64830D95" w14:textId="3DDA0E12" w:rsidR="004E167E" w:rsidRPr="004E167E" w:rsidRDefault="00794F6C" w:rsidP="00794F6C">
      <w:pPr>
        <w:pStyle w:val="berschrift3"/>
      </w:pPr>
      <w:bookmarkStart w:id="83" w:name="_Toc72506694"/>
      <w:r>
        <w:t>Modellvalidierung</w:t>
      </w:r>
      <w:bookmarkEnd w:id="83"/>
    </w:p>
    <w:p w14:paraId="40B1DDEC" w14:textId="77777777" w:rsidR="00E863D2" w:rsidRPr="00187D94" w:rsidRDefault="00E863D2">
      <w:pPr>
        <w:spacing w:before="0" w:after="160" w:line="259" w:lineRule="auto"/>
        <w:jc w:val="left"/>
        <w:rPr>
          <w:lang w:val="en-GB"/>
        </w:rPr>
      </w:pPr>
      <w:r>
        <w:br w:type="page"/>
      </w:r>
    </w:p>
    <w:p w14:paraId="5189915F" w14:textId="24BDF1A7" w:rsidR="0084557C" w:rsidRDefault="00E863D2" w:rsidP="0084557C">
      <w:r>
        <w:rPr>
          <w:noProof/>
        </w:rPr>
        <w:lastRenderedPageBreak/>
        <w:drawing>
          <wp:inline distT="0" distB="0" distL="0" distR="0" wp14:anchorId="25EC5814" wp14:editId="70E9C3A4">
            <wp:extent cx="5039878" cy="5039878"/>
            <wp:effectExtent l="0" t="0" r="889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878" cy="5039878"/>
                    </a:xfrm>
                    <a:prstGeom prst="rect">
                      <a:avLst/>
                    </a:prstGeom>
                  </pic:spPr>
                </pic:pic>
              </a:graphicData>
            </a:graphic>
          </wp:inline>
        </w:drawing>
      </w:r>
    </w:p>
    <w:p w14:paraId="284F3460" w14:textId="572FC693" w:rsidR="00BA44A6" w:rsidRDefault="00060BA7" w:rsidP="00060BA7">
      <w:pPr>
        <w:pStyle w:val="berschrift3"/>
      </w:pPr>
      <w:bookmarkStart w:id="84" w:name="_Toc72506695"/>
      <w:r>
        <w:t>Responsevariablen</w:t>
      </w:r>
      <w:bookmarkEnd w:id="84"/>
    </w:p>
    <w:p w14:paraId="5EE1CE1E" w14:textId="146B3C7A" w:rsidR="00001155" w:rsidRPr="00001155" w:rsidRDefault="00001155" w:rsidP="00001155">
      <w:r>
        <w:t xml:space="preserve">Maxent: wenig sensibel für sample </w:t>
      </w:r>
      <w:proofErr w:type="spellStart"/>
      <w:r>
        <w:t>size</w:t>
      </w:r>
      <w:proofErr w:type="spellEnd"/>
      <w:r>
        <w:t xml:space="preserve"> (</w:t>
      </w:r>
      <w:r w:rsidR="006F393E">
        <w:t xml:space="preserve">konstant gute </w:t>
      </w:r>
      <w:proofErr w:type="spellStart"/>
      <w:r w:rsidR="006F393E">
        <w:t>performance</w:t>
      </w:r>
      <w:proofErr w:type="spellEnd"/>
      <w:r w:rsidR="006F393E">
        <w:t xml:space="preserve">, auch schon bei n=10 </w:t>
      </w:r>
      <w:r w:rsidR="003270CA">
        <w:fldChar w:fldCharType="begin"/>
      </w:r>
      <w:r w:rsidR="003270CA">
        <w:instrText xml:space="preserve"> ADDIN ZOTERO_ITEM CSL_CITATION {"citationID":"ZU48oDJr","properties":{"formattedCitation":"(Wisz et al., 2008)","plainCitation":"(Wisz et al., 2008)","noteIndex":0},"citationItems":[{"id":863,"uris":["http://zotero.org/users/7896282/items/KZJTWXTQ"],"uri":["http://zotero.org/users/7896282/items/KZJTWXTQ"],"itemData":{"id":863,"type":"article-journal","container-title":"Diversity and Distributions","DOI":"10.1111/j.1472-4642.2008.00482.x","ISSN":"13669516, 14724642","issue":"5","language":"en","page":"763-773","source":"DOI.org (Crossref)","title":"Effects of sample size on the performance of species distribution models","volume":"14","author":[{"family":"Wisz","given":"M. S."},{"family":"Hijmans","given":"R. J."},{"family":"Li","given":"J."},{"family":"Peterson","given":"A. T."},{"family":"Graham","given":"C. H."},{"family":"Guisan","given":"A."},{"literal":"NCEAS Predicting Species Distributions Working Group†"}],"issued":{"date-parts":[["2008",9]]}}}],"schema":"https://github.com/citation-style-language/schema/raw/master/csl-citation.json"} </w:instrText>
      </w:r>
      <w:r w:rsidR="003270CA">
        <w:fldChar w:fldCharType="separate"/>
      </w:r>
      <w:r w:rsidR="003270CA" w:rsidRPr="003270CA">
        <w:t>(Wisz et al., 2008)</w:t>
      </w:r>
      <w:r w:rsidR="003270CA">
        <w:fldChar w:fldCharType="end"/>
      </w:r>
      <w:r w:rsidR="003270CA">
        <w:t xml:space="preserve"> -&gt; n=40</w:t>
      </w:r>
      <w:r w:rsidR="00461CD4">
        <w:t xml:space="preserve"> (Überschaubare Zahl an Individuen, relativ hohe sample </w:t>
      </w:r>
      <w:proofErr w:type="spellStart"/>
      <w:r w:rsidR="00461CD4">
        <w:t>size</w:t>
      </w:r>
      <w:proofErr w:type="spellEnd"/>
      <w:r w:rsidR="00461CD4">
        <w:t>)</w:t>
      </w:r>
    </w:p>
    <w:p w14:paraId="04F26E76" w14:textId="5051AB85" w:rsidR="00BA44A6" w:rsidRPr="00676310" w:rsidRDefault="00BA44A6" w:rsidP="00AB3821">
      <w:pPr>
        <w:pStyle w:val="Tabellenberschrift"/>
        <w:rPr>
          <w:lang w:val="de-DE"/>
        </w:rPr>
      </w:pPr>
      <w:bookmarkStart w:id="85" w:name="_Toc67504467"/>
      <w:r w:rsidRPr="00676310">
        <w:rPr>
          <w:lang w:val="de-DE"/>
        </w:rPr>
        <w:t xml:space="preserve">Tabelle </w:t>
      </w:r>
      <w:r w:rsidRPr="00AB3821">
        <w:fldChar w:fldCharType="begin"/>
      </w:r>
      <w:r w:rsidRPr="00676310">
        <w:rPr>
          <w:lang w:val="de-DE"/>
        </w:rPr>
        <w:instrText xml:space="preserve"> SEQ Tabelle \* ARABIC </w:instrText>
      </w:r>
      <w:r w:rsidRPr="00AB3821">
        <w:fldChar w:fldCharType="separate"/>
      </w:r>
      <w:r w:rsidR="009D5120">
        <w:rPr>
          <w:noProof/>
          <w:lang w:val="de-DE"/>
        </w:rPr>
        <w:t>2</w:t>
      </w:r>
      <w:r w:rsidRPr="00AB3821">
        <w:fldChar w:fldCharType="end"/>
      </w:r>
      <w:r w:rsidRPr="00676310">
        <w:rPr>
          <w:lang w:val="de-DE"/>
        </w:rPr>
        <w:t>: Die verwendeten Artdaten</w:t>
      </w:r>
      <w:r w:rsidR="003843C4">
        <w:rPr>
          <w:lang w:val="de-DE"/>
        </w:rPr>
        <w:t xml:space="preserve"> für das Individuenmodell</w:t>
      </w:r>
      <w:r w:rsidRPr="00676310">
        <w:rPr>
          <w:lang w:val="de-DE"/>
        </w:rPr>
        <w:t>. Aufnahmejahr jeweils 201</w:t>
      </w:r>
      <w:r w:rsidR="00691590">
        <w:rPr>
          <w:lang w:val="de-DE"/>
        </w:rPr>
        <w:t>5</w:t>
      </w:r>
      <w:r w:rsidRPr="00676310">
        <w:rPr>
          <w:lang w:val="de-DE"/>
        </w:rPr>
        <w:t>.</w:t>
      </w:r>
      <w:bookmarkEnd w:id="85"/>
    </w:p>
    <w:tbl>
      <w:tblPr>
        <w:tblStyle w:val="EinfacheTabelle2"/>
        <w:tblW w:w="9072" w:type="dxa"/>
        <w:tblLayout w:type="fixed"/>
        <w:tblLook w:val="04A0" w:firstRow="1" w:lastRow="0" w:firstColumn="1" w:lastColumn="0" w:noHBand="0" w:noVBand="1"/>
      </w:tblPr>
      <w:tblGrid>
        <w:gridCol w:w="2127"/>
        <w:gridCol w:w="2268"/>
        <w:gridCol w:w="4677"/>
      </w:tblGrid>
      <w:tr w:rsidR="00BA44A6" w:rsidRPr="00467584" w14:paraId="28001680" w14:textId="77777777" w:rsidTr="003630AD">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127" w:type="dxa"/>
            <w:tcBorders>
              <w:top w:val="single" w:sz="8" w:space="0" w:color="auto"/>
              <w:bottom w:val="single" w:sz="8" w:space="0" w:color="auto"/>
            </w:tcBorders>
            <w:vAlign w:val="center"/>
          </w:tcPr>
          <w:p w14:paraId="63844CF4" w14:textId="77777777" w:rsidR="00BA44A6" w:rsidRPr="00034524" w:rsidRDefault="00BA44A6" w:rsidP="00BC3B90">
            <w:pPr>
              <w:rPr>
                <w:b w:val="0"/>
                <w:sz w:val="18"/>
                <w:szCs w:val="18"/>
              </w:rPr>
            </w:pPr>
            <w:r w:rsidRPr="00034524">
              <w:rPr>
                <w:b w:val="0"/>
                <w:sz w:val="18"/>
                <w:szCs w:val="18"/>
              </w:rPr>
              <w:t>Artdaten</w:t>
            </w:r>
          </w:p>
        </w:tc>
        <w:tc>
          <w:tcPr>
            <w:tcW w:w="2268" w:type="dxa"/>
            <w:tcBorders>
              <w:top w:val="single" w:sz="8" w:space="0" w:color="auto"/>
              <w:bottom w:val="single" w:sz="8" w:space="0" w:color="auto"/>
            </w:tcBorders>
            <w:vAlign w:val="center"/>
          </w:tcPr>
          <w:p w14:paraId="65890D4C" w14:textId="77777777" w:rsidR="00BA44A6" w:rsidRPr="00034524" w:rsidRDefault="00BA44A6" w:rsidP="00BC3B90">
            <w:pPr>
              <w:cnfStyle w:val="100000000000" w:firstRow="1" w:lastRow="0" w:firstColumn="0" w:lastColumn="0" w:oddVBand="0" w:evenVBand="0" w:oddHBand="0" w:evenHBand="0" w:firstRowFirstColumn="0" w:firstRowLastColumn="0" w:lastRowFirstColumn="0" w:lastRowLastColumn="0"/>
              <w:rPr>
                <w:b w:val="0"/>
                <w:sz w:val="18"/>
                <w:szCs w:val="18"/>
              </w:rPr>
            </w:pPr>
            <w:r w:rsidRPr="00034524">
              <w:rPr>
                <w:b w:val="0"/>
                <w:sz w:val="18"/>
                <w:szCs w:val="18"/>
              </w:rPr>
              <w:t>Beschreibung</w:t>
            </w:r>
          </w:p>
        </w:tc>
        <w:tc>
          <w:tcPr>
            <w:tcW w:w="4677" w:type="dxa"/>
            <w:tcBorders>
              <w:top w:val="single" w:sz="8" w:space="0" w:color="auto"/>
              <w:bottom w:val="single" w:sz="8" w:space="0" w:color="auto"/>
            </w:tcBorders>
            <w:vAlign w:val="center"/>
          </w:tcPr>
          <w:p w14:paraId="55D00296" w14:textId="77777777" w:rsidR="00BA44A6" w:rsidRPr="00034524" w:rsidRDefault="00BA44A6" w:rsidP="00BC3B90">
            <w:pPr>
              <w:cnfStyle w:val="100000000000" w:firstRow="1" w:lastRow="0" w:firstColumn="0" w:lastColumn="0" w:oddVBand="0" w:evenVBand="0" w:oddHBand="0" w:evenHBand="0" w:firstRowFirstColumn="0" w:firstRowLastColumn="0" w:lastRowFirstColumn="0" w:lastRowLastColumn="0"/>
              <w:rPr>
                <w:b w:val="0"/>
                <w:sz w:val="18"/>
                <w:szCs w:val="18"/>
              </w:rPr>
            </w:pPr>
            <w:r w:rsidRPr="00034524">
              <w:rPr>
                <w:b w:val="0"/>
                <w:sz w:val="18"/>
                <w:szCs w:val="18"/>
              </w:rPr>
              <w:t>Datenquelle</w:t>
            </w:r>
          </w:p>
        </w:tc>
      </w:tr>
      <w:tr w:rsidR="00BA44A6" w:rsidRPr="00DE76D8" w14:paraId="26126361" w14:textId="77777777" w:rsidTr="003630A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25648ADC" w14:textId="541BA8CE" w:rsidR="00BA44A6" w:rsidRPr="00671F29" w:rsidRDefault="00EB5D9B" w:rsidP="00BC3B90">
            <w:pPr>
              <w:rPr>
                <w:b w:val="0"/>
                <w:i/>
                <w:sz w:val="18"/>
                <w:szCs w:val="18"/>
                <w:lang w:val="en-GB"/>
              </w:rPr>
            </w:pPr>
            <w:r>
              <w:rPr>
                <w:b w:val="0"/>
                <w:i/>
                <w:sz w:val="18"/>
                <w:szCs w:val="18"/>
                <w:lang w:val="en-GB"/>
              </w:rPr>
              <w:t>GPS-</w:t>
            </w:r>
            <w:proofErr w:type="spellStart"/>
            <w:r>
              <w:rPr>
                <w:b w:val="0"/>
                <w:i/>
                <w:sz w:val="18"/>
                <w:szCs w:val="18"/>
                <w:lang w:val="en-GB"/>
              </w:rPr>
              <w:t>Sensoren</w:t>
            </w:r>
            <w:proofErr w:type="spellEnd"/>
          </w:p>
        </w:tc>
        <w:tc>
          <w:tcPr>
            <w:tcW w:w="2268" w:type="dxa"/>
            <w:tcBorders>
              <w:top w:val="nil"/>
              <w:bottom w:val="nil"/>
            </w:tcBorders>
          </w:tcPr>
          <w:p w14:paraId="1D2FE3BB" w14:textId="77777777" w:rsidR="00BA44A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
        </w:tc>
        <w:tc>
          <w:tcPr>
            <w:tcW w:w="4677" w:type="dxa"/>
            <w:tcBorders>
              <w:top w:val="nil"/>
              <w:bottom w:val="nil"/>
            </w:tcBorders>
          </w:tcPr>
          <w:p w14:paraId="51402D30" w14:textId="77777777" w:rsidR="00BA44A6" w:rsidRPr="00DE76D8" w:rsidRDefault="00BA44A6" w:rsidP="00BC3B90">
            <w:pPr>
              <w:cnfStyle w:val="000000100000" w:firstRow="0" w:lastRow="0" w:firstColumn="0" w:lastColumn="0" w:oddVBand="0" w:evenVBand="0" w:oddHBand="1" w:evenHBand="0" w:firstRowFirstColumn="0" w:firstRowLastColumn="0" w:lastRowFirstColumn="0" w:lastRowLastColumn="0"/>
              <w:rPr>
                <w:sz w:val="18"/>
                <w:szCs w:val="18"/>
                <w:lang w:val="en-GB"/>
              </w:rPr>
            </w:pPr>
          </w:p>
        </w:tc>
      </w:tr>
      <w:tr w:rsidR="00BA44A6" w:rsidRPr="00813E9C" w14:paraId="2086A53D" w14:textId="77777777" w:rsidTr="003630AD">
        <w:trPr>
          <w:trHeight w:val="859"/>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2A7B4B05" w14:textId="77777777" w:rsidR="00BA44A6" w:rsidRPr="003E3786" w:rsidRDefault="00BA44A6" w:rsidP="00BC3B90">
            <w:pPr>
              <w:rPr>
                <w:b w:val="0"/>
                <w:bCs w:val="0"/>
                <w:sz w:val="18"/>
                <w:szCs w:val="18"/>
                <w:lang w:val="en-GB"/>
              </w:rPr>
            </w:pPr>
            <w:proofErr w:type="spellStart"/>
            <w:r>
              <w:rPr>
                <w:b w:val="0"/>
                <w:bCs w:val="0"/>
                <w:sz w:val="18"/>
                <w:szCs w:val="18"/>
                <w:lang w:val="en-GB"/>
              </w:rPr>
              <w:t>HUJ_MPIAB_Eobs</w:t>
            </w:r>
            <w:proofErr w:type="spellEnd"/>
          </w:p>
        </w:tc>
        <w:tc>
          <w:tcPr>
            <w:tcW w:w="2268" w:type="dxa"/>
            <w:tcBorders>
              <w:top w:val="nil"/>
              <w:bottom w:val="nil"/>
            </w:tcBorders>
          </w:tcPr>
          <w:p w14:paraId="56F9BCEE" w14:textId="77777777" w:rsidR="00BA44A6" w:rsidRPr="003E378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12</w:t>
            </w:r>
            <w:r>
              <w:rPr>
                <w:bCs/>
                <w:sz w:val="18"/>
                <w:szCs w:val="18"/>
                <w:lang w:val="en-GB"/>
              </w:rPr>
              <w:br/>
            </w:r>
            <w:proofErr w:type="spellStart"/>
            <w:r>
              <w:rPr>
                <w:bCs/>
                <w:sz w:val="18"/>
                <w:szCs w:val="18"/>
                <w:lang w:val="en-GB"/>
              </w:rPr>
              <w:t>Ortungspunkte</w:t>
            </w:r>
            <w:proofErr w:type="spellEnd"/>
            <w:r>
              <w:rPr>
                <w:bCs/>
                <w:sz w:val="18"/>
                <w:szCs w:val="18"/>
                <w:lang w:val="en-GB"/>
              </w:rPr>
              <w:t>: 443 689</w:t>
            </w:r>
          </w:p>
        </w:tc>
        <w:tc>
          <w:tcPr>
            <w:tcW w:w="4677" w:type="dxa"/>
            <w:tcBorders>
              <w:top w:val="nil"/>
              <w:bottom w:val="nil"/>
            </w:tcBorders>
          </w:tcPr>
          <w:p w14:paraId="45D1E68E" w14:textId="1F0BB7BC" w:rsidR="00BA44A6" w:rsidRPr="002D264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r w:rsidRPr="008D2200">
              <w:rPr>
                <w:sz w:val="18"/>
                <w:szCs w:val="18"/>
                <w:lang w:val="en-GB"/>
              </w:rPr>
              <w:t xml:space="preserve">Carlson B, </w:t>
            </w:r>
            <w:proofErr w:type="spellStart"/>
            <w:r w:rsidRPr="008D2200">
              <w:rPr>
                <w:sz w:val="18"/>
                <w:szCs w:val="18"/>
                <w:lang w:val="en-GB"/>
              </w:rPr>
              <w:t>Rotics</w:t>
            </w:r>
            <w:proofErr w:type="spellEnd"/>
            <w:r w:rsidRPr="008D2200">
              <w:rPr>
                <w:sz w:val="18"/>
                <w:szCs w:val="18"/>
                <w:lang w:val="en-GB"/>
              </w:rPr>
              <w:t xml:space="preserve"> S, Nathan R, </w:t>
            </w:r>
            <w:proofErr w:type="spellStart"/>
            <w:r w:rsidRPr="008D2200">
              <w:rPr>
                <w:sz w:val="18"/>
                <w:szCs w:val="18"/>
                <w:lang w:val="en-GB"/>
              </w:rPr>
              <w:t>Wikelski</w:t>
            </w:r>
            <w:proofErr w:type="spellEnd"/>
            <w:r w:rsidRPr="008D2200">
              <w:rPr>
                <w:sz w:val="18"/>
                <w:szCs w:val="18"/>
                <w:lang w:val="en-GB"/>
              </w:rPr>
              <w:t xml:space="preserve"> M, </w:t>
            </w:r>
            <w:proofErr w:type="spellStart"/>
            <w:r w:rsidRPr="008D2200">
              <w:rPr>
                <w:sz w:val="18"/>
                <w:szCs w:val="18"/>
                <w:lang w:val="en-GB"/>
              </w:rPr>
              <w:t>Jetz</w:t>
            </w:r>
            <w:proofErr w:type="spellEnd"/>
            <w:r w:rsidRPr="008D2200">
              <w:rPr>
                <w:sz w:val="18"/>
                <w:szCs w:val="18"/>
                <w:lang w:val="en-GB"/>
              </w:rPr>
              <w:t xml:space="preserve"> W 2021</w:t>
            </w:r>
            <w:r>
              <w:rPr>
                <w:sz w:val="18"/>
                <w:szCs w:val="18"/>
                <w:lang w:val="en-GB"/>
              </w:rPr>
              <w:t>.</w:t>
            </w:r>
            <w:r w:rsidRPr="008D2200">
              <w:rPr>
                <w:sz w:val="18"/>
                <w:szCs w:val="18"/>
                <w:lang w:val="en-GB"/>
              </w:rPr>
              <w:t xml:space="preserve"> Data from: </w:t>
            </w:r>
            <w:r>
              <w:rPr>
                <w:sz w:val="18"/>
                <w:szCs w:val="18"/>
                <w:lang w:val="en-GB"/>
              </w:rPr>
              <w:t>“</w:t>
            </w:r>
            <w:r w:rsidRPr="008D2200">
              <w:rPr>
                <w:sz w:val="18"/>
                <w:szCs w:val="18"/>
                <w:lang w:val="en-GB"/>
              </w:rPr>
              <w:t>Individual environmental niches in mobile organisms</w:t>
            </w:r>
            <w:r>
              <w:rPr>
                <w:sz w:val="18"/>
                <w:szCs w:val="18"/>
                <w:lang w:val="en-GB"/>
              </w:rPr>
              <w:t>”</w:t>
            </w:r>
            <w:r w:rsidRPr="008D2200">
              <w:rPr>
                <w:sz w:val="18"/>
                <w:szCs w:val="18"/>
                <w:lang w:val="en-GB"/>
              </w:rPr>
              <w:t xml:space="preserve">. Movebank Data Repository. </w:t>
            </w:r>
            <w:r w:rsidR="0022607B">
              <w:rPr>
                <w:sz w:val="18"/>
                <w:szCs w:val="18"/>
                <w:lang w:val="en-GB"/>
              </w:rPr>
              <w:tab/>
            </w:r>
            <w:r w:rsidR="0022607B">
              <w:rPr>
                <w:sz w:val="18"/>
                <w:szCs w:val="18"/>
                <w:lang w:val="en-GB"/>
              </w:rPr>
              <w:br/>
            </w:r>
            <w:r w:rsidRPr="00813E9C">
              <w:rPr>
                <w:bCs/>
                <w:color w:val="7030A0"/>
                <w:sz w:val="18"/>
                <w:szCs w:val="18"/>
                <w:lang w:val="en-GB"/>
              </w:rPr>
              <w:t>https://doi.org</w:t>
            </w:r>
            <w:r>
              <w:rPr>
                <w:sz w:val="18"/>
                <w:szCs w:val="18"/>
                <w:lang w:val="en-GB"/>
              </w:rPr>
              <w:t>/</w:t>
            </w:r>
            <w:r w:rsidRPr="00DE76D8">
              <w:rPr>
                <w:bCs/>
                <w:color w:val="7030A0"/>
                <w:sz w:val="18"/>
                <w:szCs w:val="18"/>
                <w:lang w:val="en-GB"/>
              </w:rPr>
              <w:t>10.5441/001/1.rj21g1p1</w:t>
            </w:r>
          </w:p>
        </w:tc>
      </w:tr>
      <w:tr w:rsidR="00BA44A6" w:rsidRPr="004649AB" w14:paraId="358BF781" w14:textId="77777777" w:rsidTr="003630AD">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687DCBDB" w14:textId="77777777" w:rsidR="00BA44A6" w:rsidRPr="003E3786" w:rsidRDefault="00BA44A6" w:rsidP="00BC3B90">
            <w:pPr>
              <w:rPr>
                <w:b w:val="0"/>
                <w:bCs w:val="0"/>
                <w:sz w:val="18"/>
                <w:szCs w:val="18"/>
                <w:lang w:val="en-GB"/>
              </w:rPr>
            </w:pPr>
            <w:proofErr w:type="spellStart"/>
            <w:r>
              <w:rPr>
                <w:b w:val="0"/>
                <w:bCs w:val="0"/>
                <w:sz w:val="18"/>
                <w:szCs w:val="18"/>
                <w:lang w:val="en-GB"/>
              </w:rPr>
              <w:t>LT_Bavaria</w:t>
            </w:r>
            <w:proofErr w:type="spellEnd"/>
          </w:p>
        </w:tc>
        <w:tc>
          <w:tcPr>
            <w:tcW w:w="2268" w:type="dxa"/>
            <w:tcBorders>
              <w:top w:val="nil"/>
              <w:bottom w:val="nil"/>
            </w:tcBorders>
          </w:tcPr>
          <w:p w14:paraId="3D028154" w14:textId="77777777" w:rsidR="00BA44A6" w:rsidRPr="003E378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9</w:t>
            </w:r>
            <w:r>
              <w:rPr>
                <w:bCs/>
                <w:sz w:val="18"/>
                <w:szCs w:val="18"/>
                <w:lang w:val="en-GB"/>
              </w:rPr>
              <w:br/>
            </w:r>
            <w:proofErr w:type="spellStart"/>
            <w:r>
              <w:rPr>
                <w:bCs/>
                <w:sz w:val="18"/>
                <w:szCs w:val="18"/>
                <w:lang w:val="en-GB"/>
              </w:rPr>
              <w:t>Ortungspunkte</w:t>
            </w:r>
            <w:proofErr w:type="spellEnd"/>
            <w:r>
              <w:rPr>
                <w:bCs/>
                <w:sz w:val="18"/>
                <w:szCs w:val="18"/>
                <w:lang w:val="en-GB"/>
              </w:rPr>
              <w:t>: 248 211</w:t>
            </w:r>
          </w:p>
        </w:tc>
        <w:tc>
          <w:tcPr>
            <w:tcW w:w="4677" w:type="dxa"/>
            <w:tcBorders>
              <w:top w:val="nil"/>
              <w:bottom w:val="nil"/>
            </w:tcBorders>
          </w:tcPr>
          <w:p w14:paraId="24283528" w14:textId="77777777" w:rsidR="00BA44A6" w:rsidRPr="002D264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r w:rsidRPr="00A969E3">
              <w:rPr>
                <w:bCs/>
                <w:sz w:val="18"/>
                <w:szCs w:val="18"/>
              </w:rPr>
              <w:t xml:space="preserve">Fiedler W, </w:t>
            </w:r>
            <w:proofErr w:type="spellStart"/>
            <w:r w:rsidRPr="00A969E3">
              <w:rPr>
                <w:bCs/>
                <w:sz w:val="18"/>
                <w:szCs w:val="18"/>
              </w:rPr>
              <w:t>Leppelsack</w:t>
            </w:r>
            <w:proofErr w:type="spellEnd"/>
            <w:r w:rsidRPr="00A969E3">
              <w:rPr>
                <w:bCs/>
                <w:sz w:val="18"/>
                <w:szCs w:val="18"/>
              </w:rPr>
              <w:t xml:space="preserve"> E, </w:t>
            </w:r>
            <w:proofErr w:type="spellStart"/>
            <w:r w:rsidRPr="00A969E3">
              <w:rPr>
                <w:bCs/>
                <w:sz w:val="18"/>
                <w:szCs w:val="18"/>
              </w:rPr>
              <w:t>Leppelsack</w:t>
            </w:r>
            <w:proofErr w:type="spellEnd"/>
            <w:r w:rsidRPr="00A969E3">
              <w:rPr>
                <w:bCs/>
                <w:sz w:val="18"/>
                <w:szCs w:val="18"/>
              </w:rPr>
              <w:t xml:space="preserve"> H, Stahl T, </w:t>
            </w:r>
            <w:proofErr w:type="spellStart"/>
            <w:r w:rsidRPr="00A969E3">
              <w:rPr>
                <w:bCs/>
                <w:sz w:val="18"/>
                <w:szCs w:val="18"/>
              </w:rPr>
              <w:t>Wieding</w:t>
            </w:r>
            <w:proofErr w:type="spellEnd"/>
            <w:r w:rsidRPr="00A969E3">
              <w:rPr>
                <w:bCs/>
                <w:sz w:val="18"/>
                <w:szCs w:val="18"/>
              </w:rPr>
              <w:t xml:space="preserve"> O, </w:t>
            </w:r>
            <w:proofErr w:type="spellStart"/>
            <w:r w:rsidRPr="00A969E3">
              <w:rPr>
                <w:bCs/>
                <w:sz w:val="18"/>
                <w:szCs w:val="18"/>
              </w:rPr>
              <w:t>Wikelski</w:t>
            </w:r>
            <w:proofErr w:type="spellEnd"/>
            <w:r w:rsidRPr="00A969E3">
              <w:rPr>
                <w:bCs/>
                <w:sz w:val="18"/>
                <w:szCs w:val="18"/>
              </w:rPr>
              <w:t xml:space="preserve"> M. 2019. </w:t>
            </w:r>
            <w:r w:rsidRPr="004649AB">
              <w:rPr>
                <w:bCs/>
                <w:sz w:val="18"/>
                <w:szCs w:val="18"/>
                <w:lang w:val="en-GB"/>
              </w:rPr>
              <w:t>Data from: Study "</w:t>
            </w:r>
            <w:proofErr w:type="spellStart"/>
            <w:r w:rsidRPr="004649AB">
              <w:rPr>
                <w:bCs/>
                <w:sz w:val="18"/>
                <w:szCs w:val="18"/>
                <w:lang w:val="en-GB"/>
              </w:rPr>
              <w:t>LifeTrack</w:t>
            </w:r>
            <w:proofErr w:type="spellEnd"/>
            <w:r w:rsidRPr="004649AB">
              <w:rPr>
                <w:bCs/>
                <w:sz w:val="18"/>
                <w:szCs w:val="18"/>
                <w:lang w:val="en-GB"/>
              </w:rPr>
              <w:t xml:space="preserve"> White Stork Bavaria (2014-2019)</w:t>
            </w:r>
            <w:r>
              <w:rPr>
                <w:bCs/>
                <w:sz w:val="18"/>
                <w:szCs w:val="18"/>
                <w:lang w:val="en-GB"/>
              </w:rPr>
              <w:t>”.</w:t>
            </w:r>
            <w:r w:rsidRPr="004649AB">
              <w:rPr>
                <w:bCs/>
                <w:sz w:val="18"/>
                <w:szCs w:val="18"/>
                <w:lang w:val="en-GB"/>
              </w:rPr>
              <w:t xml:space="preserve"> Movebank Data Repository</w:t>
            </w:r>
            <w:r w:rsidRPr="00ED1722">
              <w:rPr>
                <w:bCs/>
                <w:color w:val="7030A0"/>
                <w:sz w:val="18"/>
                <w:szCs w:val="18"/>
                <w:lang w:val="en-GB"/>
              </w:rPr>
              <w:t xml:space="preserve">. </w:t>
            </w:r>
            <w:r>
              <w:rPr>
                <w:bCs/>
                <w:color w:val="7030A0"/>
                <w:sz w:val="18"/>
                <w:szCs w:val="18"/>
                <w:lang w:val="en-GB"/>
              </w:rPr>
              <w:br/>
            </w:r>
            <w:r w:rsidRPr="00ED1722">
              <w:rPr>
                <w:bCs/>
                <w:color w:val="7030A0"/>
                <w:sz w:val="18"/>
                <w:szCs w:val="18"/>
                <w:lang w:val="en-GB"/>
              </w:rPr>
              <w:t>https://www.doi.org/10.5441/001/1.v1cs4nn0</w:t>
            </w:r>
          </w:p>
        </w:tc>
      </w:tr>
      <w:tr w:rsidR="000731FB" w:rsidRPr="004649AB" w14:paraId="198ABEE8" w14:textId="77777777" w:rsidTr="0022607B">
        <w:trPr>
          <w:trHeight w:val="283"/>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407A817C" w14:textId="1204301F" w:rsidR="000731FB" w:rsidRPr="000731FB" w:rsidRDefault="000731FB" w:rsidP="00BC3B90">
            <w:pPr>
              <w:rPr>
                <w:b w:val="0"/>
                <w:i/>
                <w:sz w:val="18"/>
                <w:szCs w:val="18"/>
                <w:lang w:val="en-GB"/>
              </w:rPr>
            </w:pPr>
            <w:r w:rsidRPr="000731FB">
              <w:rPr>
                <w:b w:val="0"/>
                <w:i/>
                <w:sz w:val="18"/>
                <w:szCs w:val="18"/>
                <w:lang w:val="en-GB"/>
              </w:rPr>
              <w:t>Argos Doppler Shift</w:t>
            </w:r>
          </w:p>
        </w:tc>
        <w:tc>
          <w:tcPr>
            <w:tcW w:w="2268" w:type="dxa"/>
            <w:tcBorders>
              <w:top w:val="nil"/>
              <w:bottom w:val="nil"/>
            </w:tcBorders>
          </w:tcPr>
          <w:p w14:paraId="36C65182" w14:textId="77777777" w:rsidR="000731FB" w:rsidRDefault="000731FB"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
        </w:tc>
        <w:tc>
          <w:tcPr>
            <w:tcW w:w="4677" w:type="dxa"/>
            <w:tcBorders>
              <w:top w:val="nil"/>
              <w:bottom w:val="nil"/>
            </w:tcBorders>
          </w:tcPr>
          <w:p w14:paraId="7131AB6F" w14:textId="77777777" w:rsidR="000731FB" w:rsidRPr="00A969E3" w:rsidRDefault="000731FB" w:rsidP="00BC3B90">
            <w:pPr>
              <w:cnfStyle w:val="000000000000" w:firstRow="0" w:lastRow="0" w:firstColumn="0" w:lastColumn="0" w:oddVBand="0" w:evenVBand="0" w:oddHBand="0" w:evenHBand="0" w:firstRowFirstColumn="0" w:firstRowLastColumn="0" w:lastRowFirstColumn="0" w:lastRowLastColumn="0"/>
              <w:rPr>
                <w:bCs/>
                <w:sz w:val="18"/>
                <w:szCs w:val="18"/>
              </w:rPr>
            </w:pPr>
          </w:p>
        </w:tc>
      </w:tr>
      <w:tr w:rsidR="00BA44A6" w:rsidRPr="00001155" w14:paraId="454DFB78" w14:textId="77777777" w:rsidTr="003630AD">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55A2DDA3" w14:textId="77777777" w:rsidR="00BA44A6" w:rsidRPr="003E3786" w:rsidRDefault="00BA44A6" w:rsidP="00BC3B90">
            <w:pPr>
              <w:rPr>
                <w:b w:val="0"/>
                <w:bCs w:val="0"/>
                <w:sz w:val="18"/>
                <w:szCs w:val="18"/>
                <w:lang w:val="en-GB"/>
              </w:rPr>
            </w:pPr>
            <w:proofErr w:type="spellStart"/>
            <w:r>
              <w:rPr>
                <w:b w:val="0"/>
                <w:bCs w:val="0"/>
                <w:sz w:val="18"/>
                <w:szCs w:val="18"/>
                <w:lang w:val="en-GB"/>
              </w:rPr>
              <w:lastRenderedPageBreak/>
              <w:t>LT_Kosova</w:t>
            </w:r>
            <w:proofErr w:type="spellEnd"/>
          </w:p>
        </w:tc>
        <w:tc>
          <w:tcPr>
            <w:tcW w:w="2268" w:type="dxa"/>
            <w:tcBorders>
              <w:top w:val="nil"/>
              <w:bottom w:val="nil"/>
            </w:tcBorders>
          </w:tcPr>
          <w:p w14:paraId="641DA4E2" w14:textId="77777777" w:rsidR="00BA44A6" w:rsidRPr="003E378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5</w:t>
            </w:r>
            <w:r>
              <w:rPr>
                <w:bCs/>
                <w:sz w:val="18"/>
                <w:szCs w:val="18"/>
                <w:lang w:val="en-GB"/>
              </w:rPr>
              <w:br/>
            </w:r>
            <w:proofErr w:type="spellStart"/>
            <w:r>
              <w:rPr>
                <w:bCs/>
                <w:sz w:val="18"/>
                <w:szCs w:val="18"/>
                <w:lang w:val="en-GB"/>
              </w:rPr>
              <w:t>Ortungspunkte</w:t>
            </w:r>
            <w:proofErr w:type="spellEnd"/>
            <w:r>
              <w:rPr>
                <w:bCs/>
                <w:sz w:val="18"/>
                <w:szCs w:val="18"/>
                <w:lang w:val="en-GB"/>
              </w:rPr>
              <w:t>: 116 341</w:t>
            </w:r>
          </w:p>
        </w:tc>
        <w:tc>
          <w:tcPr>
            <w:tcW w:w="4677" w:type="dxa"/>
            <w:tcBorders>
              <w:top w:val="nil"/>
              <w:bottom w:val="nil"/>
            </w:tcBorders>
          </w:tcPr>
          <w:p w14:paraId="604B56CE" w14:textId="77777777" w:rsidR="00BA44A6" w:rsidRPr="00ED1722"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sidRPr="003D3926">
              <w:rPr>
                <w:bCs/>
                <w:sz w:val="18"/>
                <w:szCs w:val="18"/>
              </w:rPr>
              <w:t>Maxhuni</w:t>
            </w:r>
            <w:proofErr w:type="spellEnd"/>
            <w:r w:rsidRPr="003D3926">
              <w:rPr>
                <w:bCs/>
                <w:sz w:val="18"/>
                <w:szCs w:val="18"/>
              </w:rPr>
              <w:t xml:space="preserve"> Q., Fiedler W., Karatas A., Hoxha L. 2021. </w:t>
            </w:r>
            <w:r w:rsidRPr="00ED1722">
              <w:rPr>
                <w:bCs/>
                <w:sz w:val="18"/>
                <w:szCs w:val="18"/>
                <w:lang w:val="en-GB"/>
              </w:rPr>
              <w:t xml:space="preserve">Data from: Study </w:t>
            </w:r>
            <w:r>
              <w:rPr>
                <w:bCs/>
                <w:sz w:val="18"/>
                <w:szCs w:val="18"/>
                <w:lang w:val="en-GB"/>
              </w:rPr>
              <w:t>“</w:t>
            </w:r>
            <w:proofErr w:type="spellStart"/>
            <w:r w:rsidRPr="00ED1722">
              <w:rPr>
                <w:bCs/>
                <w:sz w:val="18"/>
                <w:szCs w:val="18"/>
                <w:lang w:val="en-GB"/>
              </w:rPr>
              <w:t>LifeTrack</w:t>
            </w:r>
            <w:proofErr w:type="spellEnd"/>
            <w:r w:rsidRPr="00ED1722">
              <w:rPr>
                <w:bCs/>
                <w:sz w:val="18"/>
                <w:szCs w:val="18"/>
                <w:lang w:val="en-GB"/>
              </w:rPr>
              <w:t xml:space="preserve"> W</w:t>
            </w:r>
            <w:r>
              <w:rPr>
                <w:bCs/>
                <w:sz w:val="18"/>
                <w:szCs w:val="18"/>
                <w:lang w:val="en-GB"/>
              </w:rPr>
              <w:t xml:space="preserve">hite Stork </w:t>
            </w:r>
            <w:proofErr w:type="spellStart"/>
            <w:r>
              <w:rPr>
                <w:bCs/>
                <w:sz w:val="18"/>
                <w:szCs w:val="18"/>
                <w:lang w:val="en-GB"/>
              </w:rPr>
              <w:t>Kosova</w:t>
            </w:r>
            <w:proofErr w:type="spellEnd"/>
            <w:r>
              <w:rPr>
                <w:bCs/>
                <w:sz w:val="18"/>
                <w:szCs w:val="18"/>
                <w:lang w:val="en-GB"/>
              </w:rPr>
              <w:t>”. Movebank Data Repository.</w:t>
            </w:r>
            <w:r>
              <w:rPr>
                <w:bCs/>
                <w:sz w:val="18"/>
                <w:szCs w:val="18"/>
                <w:lang w:val="en-GB"/>
              </w:rPr>
              <w:br/>
            </w:r>
            <w:r w:rsidRPr="00CE5B27">
              <w:rPr>
                <w:bCs/>
                <w:color w:val="7030A0"/>
                <w:sz w:val="18"/>
                <w:szCs w:val="18"/>
                <w:lang w:val="en-GB"/>
              </w:rPr>
              <w:t>https://www.movebank.org/cms/webapp?gwt_fragment=page=studies,path=study175720577</w:t>
            </w:r>
          </w:p>
        </w:tc>
      </w:tr>
      <w:tr w:rsidR="00BA44A6" w:rsidRPr="00001155" w14:paraId="1F90248E" w14:textId="77777777" w:rsidTr="003630AD">
        <w:trPr>
          <w:trHeight w:val="989"/>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5BB5143E" w14:textId="77777777" w:rsidR="00BA44A6" w:rsidRPr="003E3786" w:rsidRDefault="00BA44A6" w:rsidP="00BC3B90">
            <w:pPr>
              <w:rPr>
                <w:b w:val="0"/>
                <w:bCs w:val="0"/>
                <w:sz w:val="18"/>
                <w:szCs w:val="18"/>
                <w:lang w:val="en-GB"/>
              </w:rPr>
            </w:pPr>
            <w:proofErr w:type="spellStart"/>
            <w:r>
              <w:rPr>
                <w:b w:val="0"/>
                <w:bCs w:val="0"/>
                <w:sz w:val="18"/>
                <w:szCs w:val="18"/>
                <w:lang w:val="en-GB"/>
              </w:rPr>
              <w:t>LT_Loburg</w:t>
            </w:r>
            <w:proofErr w:type="spellEnd"/>
          </w:p>
        </w:tc>
        <w:tc>
          <w:tcPr>
            <w:tcW w:w="2268" w:type="dxa"/>
            <w:tcBorders>
              <w:top w:val="nil"/>
              <w:bottom w:val="nil"/>
            </w:tcBorders>
          </w:tcPr>
          <w:p w14:paraId="4CD66CB5" w14:textId="77777777" w:rsidR="00BA44A6" w:rsidRPr="003E378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3</w:t>
            </w:r>
            <w:r>
              <w:rPr>
                <w:bCs/>
                <w:sz w:val="18"/>
                <w:szCs w:val="18"/>
                <w:lang w:val="en-GB"/>
              </w:rPr>
              <w:br/>
            </w:r>
            <w:proofErr w:type="spellStart"/>
            <w:r>
              <w:rPr>
                <w:bCs/>
                <w:sz w:val="18"/>
                <w:szCs w:val="18"/>
                <w:lang w:val="en-GB"/>
              </w:rPr>
              <w:t>Ortungspunkte</w:t>
            </w:r>
            <w:proofErr w:type="spellEnd"/>
            <w:r>
              <w:rPr>
                <w:bCs/>
                <w:sz w:val="18"/>
                <w:szCs w:val="18"/>
                <w:lang w:val="en-GB"/>
              </w:rPr>
              <w:t>: 167 648</w:t>
            </w:r>
          </w:p>
        </w:tc>
        <w:tc>
          <w:tcPr>
            <w:tcW w:w="4677" w:type="dxa"/>
            <w:tcBorders>
              <w:top w:val="nil"/>
              <w:bottom w:val="nil"/>
            </w:tcBorders>
          </w:tcPr>
          <w:p w14:paraId="591541F4" w14:textId="77777777" w:rsidR="00BA44A6" w:rsidRPr="002D264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r>
              <w:rPr>
                <w:bCs/>
                <w:sz w:val="18"/>
                <w:szCs w:val="18"/>
                <w:lang w:val="en-GB"/>
              </w:rPr>
              <w:t>HUJ &amp; Uni Potsdam 2021. Data from: Study “</w:t>
            </w:r>
            <w:proofErr w:type="spellStart"/>
            <w:r w:rsidRPr="00BB4344">
              <w:rPr>
                <w:bCs/>
                <w:sz w:val="18"/>
                <w:szCs w:val="18"/>
                <w:lang w:val="en-GB"/>
              </w:rPr>
              <w:t>LifeTrack</w:t>
            </w:r>
            <w:proofErr w:type="spellEnd"/>
            <w:r w:rsidRPr="00BB4344">
              <w:rPr>
                <w:bCs/>
                <w:sz w:val="18"/>
                <w:szCs w:val="18"/>
                <w:lang w:val="en-GB"/>
              </w:rPr>
              <w:t xml:space="preserve"> White Stork </w:t>
            </w:r>
            <w:proofErr w:type="spellStart"/>
            <w:r w:rsidRPr="00BB4344">
              <w:rPr>
                <w:bCs/>
                <w:sz w:val="18"/>
                <w:szCs w:val="18"/>
                <w:lang w:val="en-GB"/>
              </w:rPr>
              <w:t>Loburg</w:t>
            </w:r>
            <w:proofErr w:type="spellEnd"/>
            <w:r>
              <w:rPr>
                <w:bCs/>
                <w:sz w:val="18"/>
                <w:szCs w:val="18"/>
                <w:lang w:val="en-GB"/>
              </w:rPr>
              <w:t>”. Movebank Data Repository.</w:t>
            </w:r>
            <w:r>
              <w:rPr>
                <w:bCs/>
                <w:sz w:val="18"/>
                <w:szCs w:val="18"/>
                <w:lang w:val="en-GB"/>
              </w:rPr>
              <w:br/>
            </w:r>
            <w:r w:rsidRPr="002406DE">
              <w:rPr>
                <w:bCs/>
                <w:color w:val="7030A0"/>
                <w:sz w:val="18"/>
                <w:szCs w:val="18"/>
                <w:lang w:val="en-GB"/>
              </w:rPr>
              <w:t>https://www.movebank.org/cms/webapp?gwt_fragment=page=studies,path=study10449318</w:t>
            </w:r>
          </w:p>
        </w:tc>
      </w:tr>
      <w:tr w:rsidR="00BA44A6" w:rsidRPr="00DE76D8" w14:paraId="18963229" w14:textId="77777777" w:rsidTr="003630AD">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77D7192D" w14:textId="77777777" w:rsidR="00BA44A6" w:rsidRPr="003E3786" w:rsidRDefault="00BA44A6" w:rsidP="00BC3B90">
            <w:pPr>
              <w:rPr>
                <w:b w:val="0"/>
                <w:bCs w:val="0"/>
                <w:sz w:val="18"/>
                <w:szCs w:val="18"/>
                <w:lang w:val="en-GB"/>
              </w:rPr>
            </w:pPr>
            <w:proofErr w:type="spellStart"/>
            <w:r>
              <w:rPr>
                <w:b w:val="0"/>
                <w:bCs w:val="0"/>
                <w:sz w:val="18"/>
                <w:szCs w:val="18"/>
                <w:lang w:val="en-GB"/>
              </w:rPr>
              <w:t>LT_Oberschwaben</w:t>
            </w:r>
            <w:proofErr w:type="spellEnd"/>
          </w:p>
        </w:tc>
        <w:tc>
          <w:tcPr>
            <w:tcW w:w="2268" w:type="dxa"/>
            <w:tcBorders>
              <w:top w:val="nil"/>
              <w:bottom w:val="nil"/>
            </w:tcBorders>
          </w:tcPr>
          <w:p w14:paraId="11EDB907" w14:textId="77777777" w:rsidR="00BA44A6" w:rsidRPr="003E378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4</w:t>
            </w:r>
            <w:r>
              <w:rPr>
                <w:bCs/>
                <w:sz w:val="18"/>
                <w:szCs w:val="18"/>
                <w:lang w:val="en-GB"/>
              </w:rPr>
              <w:br/>
            </w:r>
            <w:proofErr w:type="spellStart"/>
            <w:r>
              <w:rPr>
                <w:bCs/>
                <w:sz w:val="18"/>
                <w:szCs w:val="18"/>
                <w:lang w:val="en-GB"/>
              </w:rPr>
              <w:t>Ortungspunkte</w:t>
            </w:r>
            <w:proofErr w:type="spellEnd"/>
            <w:r>
              <w:rPr>
                <w:bCs/>
                <w:sz w:val="18"/>
                <w:szCs w:val="18"/>
                <w:lang w:val="en-GB"/>
              </w:rPr>
              <w:t>: 232 429</w:t>
            </w:r>
          </w:p>
        </w:tc>
        <w:tc>
          <w:tcPr>
            <w:tcW w:w="4677" w:type="dxa"/>
            <w:tcBorders>
              <w:top w:val="nil"/>
              <w:bottom w:val="nil"/>
            </w:tcBorders>
          </w:tcPr>
          <w:p w14:paraId="67E007C0" w14:textId="77777777" w:rsidR="00BA44A6" w:rsidRPr="002D2646" w:rsidRDefault="00BA44A6" w:rsidP="00BC3B90">
            <w:pPr>
              <w:keepNext/>
              <w:cnfStyle w:val="000000100000" w:firstRow="0" w:lastRow="0" w:firstColumn="0" w:lastColumn="0" w:oddVBand="0" w:evenVBand="0" w:oddHBand="1" w:evenHBand="0" w:firstRowFirstColumn="0" w:firstRowLastColumn="0" w:lastRowFirstColumn="0" w:lastRowLastColumn="0"/>
              <w:rPr>
                <w:bCs/>
                <w:sz w:val="18"/>
                <w:szCs w:val="18"/>
                <w:lang w:val="en-GB"/>
              </w:rPr>
            </w:pPr>
            <w:r w:rsidRPr="0086215A">
              <w:rPr>
                <w:bCs/>
                <w:sz w:val="18"/>
                <w:szCs w:val="18"/>
                <w:lang w:val="en-GB"/>
              </w:rPr>
              <w:t xml:space="preserve">Fiedler W, Flack A, Schmidt A, Reinhard U, </w:t>
            </w:r>
            <w:proofErr w:type="spellStart"/>
            <w:r w:rsidRPr="0086215A">
              <w:rPr>
                <w:bCs/>
                <w:sz w:val="18"/>
                <w:szCs w:val="18"/>
                <w:lang w:val="en-GB"/>
              </w:rPr>
              <w:t>Wikelski</w:t>
            </w:r>
            <w:proofErr w:type="spellEnd"/>
            <w:r w:rsidRPr="0086215A">
              <w:rPr>
                <w:bCs/>
                <w:sz w:val="18"/>
                <w:szCs w:val="18"/>
                <w:lang w:val="en-GB"/>
              </w:rPr>
              <w:t xml:space="preserve"> M. 2019. Data from: Study "</w:t>
            </w:r>
            <w:proofErr w:type="spellStart"/>
            <w:r w:rsidRPr="0086215A">
              <w:rPr>
                <w:bCs/>
                <w:sz w:val="18"/>
                <w:szCs w:val="18"/>
                <w:lang w:val="en-GB"/>
              </w:rPr>
              <w:t>LifeTrack</w:t>
            </w:r>
            <w:proofErr w:type="spellEnd"/>
            <w:r w:rsidRPr="0086215A">
              <w:rPr>
                <w:bCs/>
                <w:sz w:val="18"/>
                <w:szCs w:val="18"/>
                <w:lang w:val="en-GB"/>
              </w:rPr>
              <w:t xml:space="preserve"> White Stork </w:t>
            </w:r>
            <w:proofErr w:type="spellStart"/>
            <w:r w:rsidRPr="0086215A">
              <w:rPr>
                <w:bCs/>
                <w:sz w:val="18"/>
                <w:szCs w:val="18"/>
                <w:lang w:val="en-GB"/>
              </w:rPr>
              <w:t>Oberschwaben</w:t>
            </w:r>
            <w:proofErr w:type="spellEnd"/>
            <w:r w:rsidRPr="0086215A">
              <w:rPr>
                <w:bCs/>
                <w:sz w:val="18"/>
                <w:szCs w:val="18"/>
                <w:lang w:val="en-GB"/>
              </w:rPr>
              <w:t xml:space="preserve">" (2014-2019). Movebank Data Repository. </w:t>
            </w:r>
            <w:r w:rsidRPr="0086215A">
              <w:rPr>
                <w:bCs/>
                <w:color w:val="7030A0"/>
                <w:sz w:val="18"/>
                <w:szCs w:val="18"/>
                <w:lang w:val="en-GB"/>
              </w:rPr>
              <w:t>https://www.doi.org/10.5441/001/1.c42j3js7</w:t>
            </w:r>
          </w:p>
        </w:tc>
      </w:tr>
      <w:tr w:rsidR="00BA44A6" w:rsidRPr="00001155" w14:paraId="01E4CD3F" w14:textId="77777777" w:rsidTr="003630AD">
        <w:trPr>
          <w:trHeight w:val="985"/>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550F0777" w14:textId="77777777" w:rsidR="00BA44A6" w:rsidRDefault="00BA44A6" w:rsidP="00BC3B90">
            <w:pPr>
              <w:rPr>
                <w:b w:val="0"/>
                <w:bCs w:val="0"/>
                <w:sz w:val="18"/>
                <w:szCs w:val="18"/>
                <w:lang w:val="en-GB"/>
              </w:rPr>
            </w:pPr>
            <w:proofErr w:type="spellStart"/>
            <w:r>
              <w:rPr>
                <w:b w:val="0"/>
                <w:bCs w:val="0"/>
                <w:sz w:val="18"/>
                <w:szCs w:val="18"/>
                <w:lang w:val="en-GB"/>
              </w:rPr>
              <w:t>LT_RheinlandPfalz</w:t>
            </w:r>
            <w:proofErr w:type="spellEnd"/>
          </w:p>
        </w:tc>
        <w:tc>
          <w:tcPr>
            <w:tcW w:w="2268" w:type="dxa"/>
            <w:tcBorders>
              <w:top w:val="nil"/>
              <w:bottom w:val="nil"/>
            </w:tcBorders>
          </w:tcPr>
          <w:p w14:paraId="3C9E3F64" w14:textId="77777777" w:rsidR="00BA44A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27</w:t>
            </w:r>
            <w:r>
              <w:rPr>
                <w:bCs/>
                <w:sz w:val="18"/>
                <w:szCs w:val="18"/>
                <w:lang w:val="en-GB"/>
              </w:rPr>
              <w:br/>
            </w:r>
            <w:proofErr w:type="spellStart"/>
            <w:r>
              <w:rPr>
                <w:bCs/>
                <w:sz w:val="18"/>
                <w:szCs w:val="18"/>
                <w:lang w:val="en-GB"/>
              </w:rPr>
              <w:t>Ortungspunkte</w:t>
            </w:r>
            <w:proofErr w:type="spellEnd"/>
            <w:r>
              <w:rPr>
                <w:bCs/>
                <w:sz w:val="18"/>
                <w:szCs w:val="18"/>
                <w:lang w:val="en-GB"/>
              </w:rPr>
              <w:t>: (868 548)</w:t>
            </w:r>
          </w:p>
        </w:tc>
        <w:tc>
          <w:tcPr>
            <w:tcW w:w="4677" w:type="dxa"/>
            <w:tcBorders>
              <w:top w:val="nil"/>
              <w:bottom w:val="nil"/>
            </w:tcBorders>
          </w:tcPr>
          <w:p w14:paraId="1DF2AD08" w14:textId="77777777" w:rsidR="00BA44A6" w:rsidRPr="002D2646" w:rsidRDefault="00BA44A6" w:rsidP="00BC3B90">
            <w:pPr>
              <w:keepNext/>
              <w:cnfStyle w:val="000000000000" w:firstRow="0" w:lastRow="0" w:firstColumn="0" w:lastColumn="0" w:oddVBand="0" w:evenVBand="0" w:oddHBand="0" w:evenHBand="0" w:firstRowFirstColumn="0" w:firstRowLastColumn="0" w:lastRowFirstColumn="0" w:lastRowLastColumn="0"/>
              <w:rPr>
                <w:bCs/>
                <w:sz w:val="18"/>
                <w:szCs w:val="18"/>
                <w:lang w:val="en-GB"/>
              </w:rPr>
            </w:pPr>
            <w:r w:rsidRPr="00E5758F">
              <w:rPr>
                <w:bCs/>
                <w:sz w:val="18"/>
                <w:szCs w:val="18"/>
              </w:rPr>
              <w:t xml:space="preserve">Fiedler W, </w:t>
            </w:r>
            <w:proofErr w:type="spellStart"/>
            <w:r w:rsidRPr="00E5758F">
              <w:rPr>
                <w:bCs/>
                <w:sz w:val="18"/>
                <w:szCs w:val="18"/>
              </w:rPr>
              <w:t>Hilsendegen</w:t>
            </w:r>
            <w:proofErr w:type="spellEnd"/>
            <w:r w:rsidRPr="00E5758F">
              <w:rPr>
                <w:bCs/>
                <w:sz w:val="18"/>
                <w:szCs w:val="18"/>
              </w:rPr>
              <w:t xml:space="preserve"> C, Reis C, Lehmann J, </w:t>
            </w:r>
            <w:proofErr w:type="spellStart"/>
            <w:r w:rsidRPr="00E5758F">
              <w:rPr>
                <w:bCs/>
                <w:sz w:val="18"/>
                <w:szCs w:val="18"/>
              </w:rPr>
              <w:t>Hilsendegen</w:t>
            </w:r>
            <w:proofErr w:type="spellEnd"/>
            <w:r w:rsidRPr="00E5758F">
              <w:rPr>
                <w:bCs/>
                <w:sz w:val="18"/>
                <w:szCs w:val="18"/>
              </w:rPr>
              <w:t xml:space="preserve"> P, Schmidt H, </w:t>
            </w:r>
            <w:proofErr w:type="spellStart"/>
            <w:r w:rsidRPr="00E5758F">
              <w:rPr>
                <w:bCs/>
                <w:sz w:val="18"/>
                <w:szCs w:val="18"/>
              </w:rPr>
              <w:t>Wikelski</w:t>
            </w:r>
            <w:proofErr w:type="spellEnd"/>
            <w:r w:rsidRPr="00E5758F">
              <w:rPr>
                <w:bCs/>
                <w:sz w:val="18"/>
                <w:szCs w:val="18"/>
              </w:rPr>
              <w:t xml:space="preserve"> M. 2019. </w:t>
            </w:r>
            <w:r w:rsidRPr="00E5758F">
              <w:rPr>
                <w:bCs/>
                <w:sz w:val="18"/>
                <w:szCs w:val="18"/>
                <w:lang w:val="en-GB"/>
              </w:rPr>
              <w:t>Data from: Study "</w:t>
            </w:r>
            <w:proofErr w:type="spellStart"/>
            <w:r w:rsidRPr="00E5758F">
              <w:rPr>
                <w:bCs/>
                <w:sz w:val="18"/>
                <w:szCs w:val="18"/>
                <w:lang w:val="en-GB"/>
              </w:rPr>
              <w:t>LifeTrack</w:t>
            </w:r>
            <w:proofErr w:type="spellEnd"/>
            <w:r w:rsidRPr="00E5758F">
              <w:rPr>
                <w:bCs/>
                <w:sz w:val="18"/>
                <w:szCs w:val="18"/>
                <w:lang w:val="en-GB"/>
              </w:rPr>
              <w:t xml:space="preserve"> White Stork </w:t>
            </w:r>
            <w:proofErr w:type="spellStart"/>
            <w:r w:rsidRPr="00E5758F">
              <w:rPr>
                <w:bCs/>
                <w:sz w:val="18"/>
                <w:szCs w:val="18"/>
                <w:lang w:val="en-GB"/>
              </w:rPr>
              <w:t>Rheinland</w:t>
            </w:r>
            <w:proofErr w:type="spellEnd"/>
            <w:r w:rsidRPr="00E5758F">
              <w:rPr>
                <w:bCs/>
                <w:sz w:val="18"/>
                <w:szCs w:val="18"/>
                <w:lang w:val="en-GB"/>
              </w:rPr>
              <w:t xml:space="preserve">-Pfalz" (2015-2019). Movebank Data Repository. </w:t>
            </w:r>
            <w:r w:rsidRPr="00E5758F">
              <w:rPr>
                <w:bCs/>
                <w:color w:val="7030A0"/>
                <w:sz w:val="18"/>
                <w:szCs w:val="18"/>
                <w:lang w:val="en-GB"/>
              </w:rPr>
              <w:t>https://www.doi.org/10.5441/001/1.4192t2j4</w:t>
            </w:r>
          </w:p>
        </w:tc>
      </w:tr>
      <w:tr w:rsidR="00BA44A6" w:rsidRPr="00001155" w14:paraId="50031744" w14:textId="77777777" w:rsidTr="003630AD">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41A2AC59" w14:textId="77777777" w:rsidR="00BA44A6" w:rsidRDefault="00BA44A6" w:rsidP="00BC3B90">
            <w:pPr>
              <w:rPr>
                <w:b w:val="0"/>
                <w:bCs w:val="0"/>
                <w:sz w:val="18"/>
                <w:szCs w:val="18"/>
                <w:lang w:val="en-GB"/>
              </w:rPr>
            </w:pPr>
            <w:proofErr w:type="spellStart"/>
            <w:r>
              <w:rPr>
                <w:b w:val="0"/>
                <w:bCs w:val="0"/>
                <w:sz w:val="18"/>
                <w:szCs w:val="18"/>
                <w:lang w:val="en-GB"/>
              </w:rPr>
              <w:t>LT_SW_Germany</w:t>
            </w:r>
            <w:proofErr w:type="spellEnd"/>
          </w:p>
        </w:tc>
        <w:tc>
          <w:tcPr>
            <w:tcW w:w="2268" w:type="dxa"/>
            <w:tcBorders>
              <w:top w:val="nil"/>
              <w:bottom w:val="nil"/>
            </w:tcBorders>
          </w:tcPr>
          <w:p w14:paraId="18BAB099" w14:textId="77777777" w:rsidR="00BA44A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15</w:t>
            </w:r>
            <w:r>
              <w:rPr>
                <w:bCs/>
                <w:sz w:val="18"/>
                <w:szCs w:val="18"/>
                <w:lang w:val="en-GB"/>
              </w:rPr>
              <w:br/>
            </w:r>
            <w:proofErr w:type="spellStart"/>
            <w:r>
              <w:rPr>
                <w:bCs/>
                <w:sz w:val="18"/>
                <w:szCs w:val="18"/>
                <w:lang w:val="en-GB"/>
              </w:rPr>
              <w:t>Ortungspunkte</w:t>
            </w:r>
            <w:proofErr w:type="spellEnd"/>
            <w:r>
              <w:rPr>
                <w:bCs/>
                <w:sz w:val="18"/>
                <w:szCs w:val="18"/>
                <w:lang w:val="en-GB"/>
              </w:rPr>
              <w:t>: (517 316)</w:t>
            </w:r>
          </w:p>
        </w:tc>
        <w:tc>
          <w:tcPr>
            <w:tcW w:w="4677" w:type="dxa"/>
            <w:tcBorders>
              <w:top w:val="nil"/>
              <w:bottom w:val="nil"/>
            </w:tcBorders>
          </w:tcPr>
          <w:p w14:paraId="4D159507" w14:textId="77777777" w:rsidR="00BA44A6" w:rsidRPr="002D2646" w:rsidRDefault="00BA44A6" w:rsidP="00BC3B90">
            <w:pPr>
              <w:keepNext/>
              <w:cnfStyle w:val="000000100000" w:firstRow="0" w:lastRow="0" w:firstColumn="0" w:lastColumn="0" w:oddVBand="0" w:evenVBand="0" w:oddHBand="1" w:evenHBand="0" w:firstRowFirstColumn="0" w:firstRowLastColumn="0" w:lastRowFirstColumn="0" w:lastRowLastColumn="0"/>
              <w:rPr>
                <w:bCs/>
                <w:sz w:val="18"/>
                <w:szCs w:val="18"/>
                <w:lang w:val="en-GB"/>
              </w:rPr>
            </w:pPr>
            <w:r w:rsidRPr="00B559F8">
              <w:rPr>
                <w:bCs/>
                <w:sz w:val="18"/>
                <w:szCs w:val="18"/>
                <w:lang w:val="en-GB"/>
              </w:rPr>
              <w:t xml:space="preserve">Fiedler W, Flack A, </w:t>
            </w:r>
            <w:proofErr w:type="spellStart"/>
            <w:r w:rsidRPr="00B559F8">
              <w:rPr>
                <w:bCs/>
                <w:sz w:val="18"/>
                <w:szCs w:val="18"/>
                <w:lang w:val="en-GB"/>
              </w:rPr>
              <w:t>Schäfle</w:t>
            </w:r>
            <w:proofErr w:type="spellEnd"/>
            <w:r w:rsidRPr="00B559F8">
              <w:rPr>
                <w:bCs/>
                <w:sz w:val="18"/>
                <w:szCs w:val="18"/>
                <w:lang w:val="en-GB"/>
              </w:rPr>
              <w:t xml:space="preserve"> W, Keeves B, </w:t>
            </w:r>
            <w:proofErr w:type="spellStart"/>
            <w:r w:rsidRPr="00B559F8">
              <w:rPr>
                <w:bCs/>
                <w:sz w:val="18"/>
                <w:szCs w:val="18"/>
                <w:lang w:val="en-GB"/>
              </w:rPr>
              <w:t>Quetting</w:t>
            </w:r>
            <w:proofErr w:type="spellEnd"/>
            <w:r w:rsidRPr="00B559F8">
              <w:rPr>
                <w:bCs/>
                <w:sz w:val="18"/>
                <w:szCs w:val="18"/>
                <w:lang w:val="en-GB"/>
              </w:rPr>
              <w:t xml:space="preserve"> M, Eid B, Schmid H, </w:t>
            </w:r>
            <w:proofErr w:type="spellStart"/>
            <w:r w:rsidRPr="00B559F8">
              <w:rPr>
                <w:bCs/>
                <w:sz w:val="18"/>
                <w:szCs w:val="18"/>
                <w:lang w:val="en-GB"/>
              </w:rPr>
              <w:t>Wikelski</w:t>
            </w:r>
            <w:proofErr w:type="spellEnd"/>
            <w:r w:rsidRPr="00B559F8">
              <w:rPr>
                <w:bCs/>
                <w:sz w:val="18"/>
                <w:szCs w:val="18"/>
                <w:lang w:val="en-GB"/>
              </w:rPr>
              <w:t xml:space="preserve"> M 2019</w:t>
            </w:r>
            <w:r>
              <w:rPr>
                <w:bCs/>
                <w:sz w:val="18"/>
                <w:szCs w:val="18"/>
                <w:lang w:val="en-GB"/>
              </w:rPr>
              <w:t xml:space="preserve">. </w:t>
            </w:r>
            <w:r w:rsidRPr="00B559F8">
              <w:rPr>
                <w:bCs/>
                <w:sz w:val="18"/>
                <w:szCs w:val="18"/>
                <w:lang w:val="en-GB"/>
              </w:rPr>
              <w:t>Data from: Study "</w:t>
            </w:r>
            <w:proofErr w:type="spellStart"/>
            <w:r w:rsidRPr="00B559F8">
              <w:rPr>
                <w:bCs/>
                <w:sz w:val="18"/>
                <w:szCs w:val="18"/>
                <w:lang w:val="en-GB"/>
              </w:rPr>
              <w:t>LifeTrack</w:t>
            </w:r>
            <w:proofErr w:type="spellEnd"/>
            <w:r w:rsidRPr="00B559F8">
              <w:rPr>
                <w:bCs/>
                <w:sz w:val="18"/>
                <w:szCs w:val="18"/>
                <w:lang w:val="en-GB"/>
              </w:rPr>
              <w:t xml:space="preserve"> White Stork SW Germany" (2013-2019). Movebank Data Repository. </w:t>
            </w:r>
            <w:r>
              <w:rPr>
                <w:bCs/>
                <w:sz w:val="18"/>
                <w:szCs w:val="18"/>
                <w:lang w:val="en-GB"/>
              </w:rPr>
              <w:t>h</w:t>
            </w:r>
            <w:r w:rsidRPr="00B559F8">
              <w:rPr>
                <w:bCs/>
                <w:color w:val="7030A0"/>
                <w:sz w:val="18"/>
                <w:szCs w:val="18"/>
                <w:lang w:val="en-GB"/>
              </w:rPr>
              <w:t>ttps://www.doi.org/10.5441/001/1.ck04mn78</w:t>
            </w:r>
          </w:p>
        </w:tc>
      </w:tr>
      <w:tr w:rsidR="00BA44A6" w:rsidRPr="00001155" w14:paraId="75381DEE" w14:textId="77777777" w:rsidTr="003630AD">
        <w:trPr>
          <w:trHeight w:val="1129"/>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21A070DC" w14:textId="77777777" w:rsidR="00BA44A6" w:rsidRPr="00DB003D" w:rsidRDefault="00BA44A6" w:rsidP="00BC3B90">
            <w:pPr>
              <w:rPr>
                <w:b w:val="0"/>
                <w:bCs w:val="0"/>
                <w:strike/>
                <w:sz w:val="18"/>
                <w:szCs w:val="18"/>
                <w:lang w:val="en-GB"/>
              </w:rPr>
            </w:pPr>
            <w:proofErr w:type="spellStart"/>
            <w:r w:rsidRPr="00DB003D">
              <w:rPr>
                <w:b w:val="0"/>
                <w:bCs w:val="0"/>
                <w:strike/>
                <w:sz w:val="18"/>
                <w:szCs w:val="18"/>
                <w:lang w:val="en-GB"/>
              </w:rPr>
              <w:t>LT_Uzbekistan</w:t>
            </w:r>
            <w:proofErr w:type="spellEnd"/>
          </w:p>
        </w:tc>
        <w:tc>
          <w:tcPr>
            <w:tcW w:w="2268" w:type="dxa"/>
            <w:tcBorders>
              <w:top w:val="nil"/>
              <w:bottom w:val="nil"/>
            </w:tcBorders>
          </w:tcPr>
          <w:p w14:paraId="231663A4" w14:textId="77777777" w:rsidR="00BA44A6" w:rsidRPr="000352CE"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sidRPr="000352CE">
              <w:rPr>
                <w:bCs/>
                <w:sz w:val="18"/>
                <w:szCs w:val="18"/>
                <w:lang w:val="en-GB"/>
              </w:rPr>
              <w:t>Individuen</w:t>
            </w:r>
            <w:proofErr w:type="spellEnd"/>
            <w:r w:rsidRPr="000352CE">
              <w:rPr>
                <w:bCs/>
                <w:sz w:val="18"/>
                <w:szCs w:val="18"/>
                <w:lang w:val="en-GB"/>
              </w:rPr>
              <w:t>: 7</w:t>
            </w:r>
            <w:r w:rsidRPr="000352CE">
              <w:rPr>
                <w:bCs/>
                <w:sz w:val="18"/>
                <w:szCs w:val="18"/>
                <w:lang w:val="en-GB"/>
              </w:rPr>
              <w:br/>
            </w:r>
            <w:proofErr w:type="spellStart"/>
            <w:r w:rsidRPr="000352CE">
              <w:rPr>
                <w:bCs/>
                <w:sz w:val="18"/>
                <w:szCs w:val="18"/>
                <w:lang w:val="en-GB"/>
              </w:rPr>
              <w:t>Ortungspunkte</w:t>
            </w:r>
            <w:proofErr w:type="spellEnd"/>
            <w:r w:rsidRPr="000352CE">
              <w:rPr>
                <w:bCs/>
                <w:sz w:val="18"/>
                <w:szCs w:val="18"/>
                <w:lang w:val="en-GB"/>
              </w:rPr>
              <w:t>: (210 977)</w:t>
            </w:r>
          </w:p>
        </w:tc>
        <w:tc>
          <w:tcPr>
            <w:tcW w:w="4677" w:type="dxa"/>
            <w:tcBorders>
              <w:top w:val="nil"/>
              <w:bottom w:val="nil"/>
            </w:tcBorders>
          </w:tcPr>
          <w:p w14:paraId="2CF95B81" w14:textId="77777777" w:rsidR="00BA44A6" w:rsidRPr="000352CE" w:rsidRDefault="00BA44A6" w:rsidP="00BC3B90">
            <w:pPr>
              <w:keepNext/>
              <w:cnfStyle w:val="000000000000" w:firstRow="0" w:lastRow="0" w:firstColumn="0" w:lastColumn="0" w:oddVBand="0" w:evenVBand="0" w:oddHBand="0" w:evenHBand="0" w:firstRowFirstColumn="0" w:firstRowLastColumn="0" w:lastRowFirstColumn="0" w:lastRowLastColumn="0"/>
              <w:rPr>
                <w:bCs/>
                <w:sz w:val="18"/>
                <w:szCs w:val="18"/>
                <w:lang w:val="en-GB"/>
              </w:rPr>
            </w:pPr>
            <w:r w:rsidRPr="000352CE">
              <w:rPr>
                <w:bCs/>
                <w:sz w:val="18"/>
                <w:szCs w:val="18"/>
                <w:lang w:val="en-GB"/>
              </w:rPr>
              <w:t xml:space="preserve">Max-Planck Institute for Animal </w:t>
            </w:r>
            <w:proofErr w:type="spellStart"/>
            <w:r w:rsidRPr="000352CE">
              <w:rPr>
                <w:bCs/>
                <w:sz w:val="18"/>
                <w:szCs w:val="18"/>
                <w:lang w:val="en-GB"/>
              </w:rPr>
              <w:t>Behavior</w:t>
            </w:r>
            <w:proofErr w:type="spellEnd"/>
            <w:r>
              <w:rPr>
                <w:bCs/>
                <w:sz w:val="18"/>
                <w:szCs w:val="18"/>
                <w:lang w:val="en-GB"/>
              </w:rPr>
              <w:t xml:space="preserve"> 2021. Data from: Study “</w:t>
            </w:r>
            <w:proofErr w:type="spellStart"/>
            <w:r w:rsidRPr="00F97E6A">
              <w:rPr>
                <w:bCs/>
                <w:sz w:val="18"/>
                <w:szCs w:val="18"/>
                <w:lang w:val="en-GB"/>
              </w:rPr>
              <w:t>LifeTrack</w:t>
            </w:r>
            <w:proofErr w:type="spellEnd"/>
            <w:r w:rsidRPr="00F97E6A">
              <w:rPr>
                <w:bCs/>
                <w:sz w:val="18"/>
                <w:szCs w:val="18"/>
                <w:lang w:val="en-GB"/>
              </w:rPr>
              <w:t xml:space="preserve"> White Stork Uzbekistan</w:t>
            </w:r>
            <w:r>
              <w:rPr>
                <w:bCs/>
                <w:sz w:val="18"/>
                <w:szCs w:val="18"/>
                <w:lang w:val="en-GB"/>
              </w:rPr>
              <w:t xml:space="preserve">”. Movebank Data </w:t>
            </w:r>
            <w:proofErr w:type="spellStart"/>
            <w:r>
              <w:rPr>
                <w:bCs/>
                <w:sz w:val="18"/>
                <w:szCs w:val="18"/>
                <w:lang w:val="en-GB"/>
              </w:rPr>
              <w:t>Repsoitory</w:t>
            </w:r>
            <w:proofErr w:type="spellEnd"/>
            <w:r>
              <w:rPr>
                <w:bCs/>
                <w:sz w:val="18"/>
                <w:szCs w:val="18"/>
                <w:lang w:val="en-GB"/>
              </w:rPr>
              <w:t>.</w:t>
            </w:r>
            <w:r>
              <w:rPr>
                <w:bCs/>
                <w:sz w:val="18"/>
                <w:szCs w:val="18"/>
                <w:lang w:val="en-GB"/>
              </w:rPr>
              <w:br/>
            </w:r>
            <w:r w:rsidRPr="000B56FD">
              <w:rPr>
                <w:bCs/>
                <w:color w:val="7030A0"/>
                <w:sz w:val="18"/>
                <w:szCs w:val="18"/>
                <w:lang w:val="en-GB"/>
              </w:rPr>
              <w:t>https://www.movebank.org/cms/webapp?gwt_fragment=page=studies,path=study9493881</w:t>
            </w:r>
          </w:p>
        </w:tc>
      </w:tr>
      <w:tr w:rsidR="00BA44A6" w:rsidRPr="00001155" w14:paraId="46BA39FA" w14:textId="77777777" w:rsidTr="003630AD">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04E12AE7" w14:textId="77777777" w:rsidR="00BA44A6" w:rsidRDefault="00BA44A6" w:rsidP="00BC3B90">
            <w:pPr>
              <w:rPr>
                <w:b w:val="0"/>
                <w:bCs w:val="0"/>
                <w:sz w:val="18"/>
                <w:szCs w:val="18"/>
                <w:lang w:val="en-GB"/>
              </w:rPr>
            </w:pPr>
            <w:proofErr w:type="spellStart"/>
            <w:r>
              <w:rPr>
                <w:b w:val="0"/>
                <w:bCs w:val="0"/>
                <w:sz w:val="18"/>
                <w:szCs w:val="18"/>
                <w:lang w:val="en-GB"/>
              </w:rPr>
              <w:t>LT_Vorarlberg</w:t>
            </w:r>
            <w:proofErr w:type="spellEnd"/>
          </w:p>
        </w:tc>
        <w:tc>
          <w:tcPr>
            <w:tcW w:w="2268" w:type="dxa"/>
            <w:tcBorders>
              <w:top w:val="nil"/>
              <w:bottom w:val="nil"/>
            </w:tcBorders>
          </w:tcPr>
          <w:p w14:paraId="4D3781B6" w14:textId="77777777" w:rsidR="00BA44A6"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2</w:t>
            </w:r>
            <w:r>
              <w:rPr>
                <w:bCs/>
                <w:sz w:val="18"/>
                <w:szCs w:val="18"/>
                <w:lang w:val="en-GB"/>
              </w:rPr>
              <w:br/>
            </w:r>
            <w:proofErr w:type="spellStart"/>
            <w:r>
              <w:rPr>
                <w:bCs/>
                <w:sz w:val="18"/>
                <w:szCs w:val="18"/>
                <w:lang w:val="en-GB"/>
              </w:rPr>
              <w:t>Ortungspunkte</w:t>
            </w:r>
            <w:proofErr w:type="spellEnd"/>
            <w:r>
              <w:rPr>
                <w:bCs/>
                <w:sz w:val="18"/>
                <w:szCs w:val="18"/>
                <w:lang w:val="en-GB"/>
              </w:rPr>
              <w:t>: (62 624)</w:t>
            </w:r>
          </w:p>
        </w:tc>
        <w:tc>
          <w:tcPr>
            <w:tcW w:w="4677" w:type="dxa"/>
            <w:tcBorders>
              <w:top w:val="nil"/>
              <w:bottom w:val="nil"/>
            </w:tcBorders>
          </w:tcPr>
          <w:p w14:paraId="6577F9E2" w14:textId="77777777" w:rsidR="00BA44A6" w:rsidRPr="002D2646" w:rsidRDefault="00BA44A6" w:rsidP="00BC3B90">
            <w:pPr>
              <w:keepNext/>
              <w:cnfStyle w:val="000000100000" w:firstRow="0" w:lastRow="0" w:firstColumn="0" w:lastColumn="0" w:oddVBand="0" w:evenVBand="0" w:oddHBand="1" w:evenHBand="0" w:firstRowFirstColumn="0" w:firstRowLastColumn="0" w:lastRowFirstColumn="0" w:lastRowLastColumn="0"/>
              <w:rPr>
                <w:bCs/>
                <w:sz w:val="18"/>
                <w:szCs w:val="18"/>
                <w:lang w:val="en-GB"/>
              </w:rPr>
            </w:pPr>
            <w:r w:rsidRPr="00F226D7">
              <w:rPr>
                <w:bCs/>
                <w:sz w:val="18"/>
                <w:szCs w:val="18"/>
              </w:rPr>
              <w:t xml:space="preserve">Fiedler W, Niederer W, Schönenberger A, Flack A, </w:t>
            </w:r>
            <w:proofErr w:type="spellStart"/>
            <w:r w:rsidRPr="00F226D7">
              <w:rPr>
                <w:bCs/>
                <w:sz w:val="18"/>
                <w:szCs w:val="18"/>
              </w:rPr>
              <w:t>Wikelski</w:t>
            </w:r>
            <w:proofErr w:type="spellEnd"/>
            <w:r w:rsidRPr="00F226D7">
              <w:rPr>
                <w:bCs/>
                <w:sz w:val="18"/>
                <w:szCs w:val="18"/>
              </w:rPr>
              <w:t xml:space="preserve"> M. 2019. </w:t>
            </w:r>
            <w:r w:rsidRPr="00F226D7">
              <w:rPr>
                <w:bCs/>
                <w:sz w:val="18"/>
                <w:szCs w:val="18"/>
                <w:lang w:val="en-GB"/>
              </w:rPr>
              <w:t>Data from: Study "</w:t>
            </w:r>
            <w:proofErr w:type="spellStart"/>
            <w:r w:rsidRPr="00F226D7">
              <w:rPr>
                <w:bCs/>
                <w:sz w:val="18"/>
                <w:szCs w:val="18"/>
                <w:lang w:val="en-GB"/>
              </w:rPr>
              <w:t>LifeTrack</w:t>
            </w:r>
            <w:proofErr w:type="spellEnd"/>
            <w:r w:rsidRPr="00F226D7">
              <w:rPr>
                <w:bCs/>
                <w:sz w:val="18"/>
                <w:szCs w:val="18"/>
                <w:lang w:val="en-GB"/>
              </w:rPr>
              <w:t xml:space="preserve"> White Stork Vorarlberg" (2016-2019). Movebank Data Repository.</w:t>
            </w:r>
            <w:r>
              <w:rPr>
                <w:bCs/>
                <w:sz w:val="18"/>
                <w:szCs w:val="18"/>
                <w:lang w:val="en-GB"/>
              </w:rPr>
              <w:br/>
            </w:r>
            <w:r w:rsidRPr="00F226D7">
              <w:rPr>
                <w:bCs/>
                <w:color w:val="7030A0"/>
                <w:sz w:val="18"/>
                <w:szCs w:val="18"/>
                <w:lang w:val="en-GB"/>
              </w:rPr>
              <w:t>https://www.doi.org/10.5441/001/1.71r7pp6q</w:t>
            </w:r>
          </w:p>
        </w:tc>
      </w:tr>
      <w:tr w:rsidR="00BA44A6" w:rsidRPr="00001155" w14:paraId="765D3887" w14:textId="77777777" w:rsidTr="003630AD">
        <w:trPr>
          <w:trHeight w:val="1143"/>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714F14B8" w14:textId="77777777" w:rsidR="00BA44A6" w:rsidRDefault="00BA44A6" w:rsidP="00BC3B90">
            <w:pPr>
              <w:rPr>
                <w:b w:val="0"/>
                <w:bCs w:val="0"/>
                <w:sz w:val="18"/>
                <w:szCs w:val="18"/>
                <w:lang w:val="en-GB"/>
              </w:rPr>
            </w:pPr>
            <w:proofErr w:type="spellStart"/>
            <w:r w:rsidRPr="00B447BB">
              <w:rPr>
                <w:b w:val="0"/>
                <w:bCs w:val="0"/>
                <w:sz w:val="18"/>
                <w:szCs w:val="18"/>
                <w:lang w:val="en-GB"/>
              </w:rPr>
              <w:t>MPIAB</w:t>
            </w:r>
            <w:r>
              <w:rPr>
                <w:b w:val="0"/>
                <w:bCs w:val="0"/>
                <w:sz w:val="18"/>
                <w:szCs w:val="18"/>
                <w:lang w:val="en-GB"/>
              </w:rPr>
              <w:t>_</w:t>
            </w:r>
            <w:r w:rsidRPr="00B447BB">
              <w:rPr>
                <w:b w:val="0"/>
                <w:bCs w:val="0"/>
                <w:sz w:val="18"/>
                <w:szCs w:val="18"/>
                <w:lang w:val="en-GB"/>
              </w:rPr>
              <w:t>Argos</w:t>
            </w:r>
            <w:proofErr w:type="spellEnd"/>
          </w:p>
        </w:tc>
        <w:tc>
          <w:tcPr>
            <w:tcW w:w="2268" w:type="dxa"/>
            <w:tcBorders>
              <w:top w:val="nil"/>
              <w:bottom w:val="nil"/>
            </w:tcBorders>
          </w:tcPr>
          <w:p w14:paraId="01DABC13" w14:textId="77777777" w:rsidR="00BA44A6"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Pr>
                <w:bCs/>
                <w:sz w:val="18"/>
                <w:szCs w:val="18"/>
                <w:lang w:val="en-GB"/>
              </w:rPr>
              <w:t>Individuen</w:t>
            </w:r>
            <w:proofErr w:type="spellEnd"/>
            <w:r>
              <w:rPr>
                <w:bCs/>
                <w:sz w:val="18"/>
                <w:szCs w:val="18"/>
                <w:lang w:val="en-GB"/>
              </w:rPr>
              <w:t>: 4</w:t>
            </w:r>
            <w:r>
              <w:rPr>
                <w:bCs/>
                <w:sz w:val="18"/>
                <w:szCs w:val="18"/>
                <w:lang w:val="en-GB"/>
              </w:rPr>
              <w:br/>
            </w:r>
            <w:proofErr w:type="spellStart"/>
            <w:r>
              <w:rPr>
                <w:bCs/>
                <w:sz w:val="18"/>
                <w:szCs w:val="18"/>
                <w:lang w:val="en-GB"/>
              </w:rPr>
              <w:t>Ortungspunkte</w:t>
            </w:r>
            <w:proofErr w:type="spellEnd"/>
            <w:r>
              <w:rPr>
                <w:bCs/>
                <w:sz w:val="18"/>
                <w:szCs w:val="18"/>
                <w:lang w:val="en-GB"/>
              </w:rPr>
              <w:t>: (8 594)</w:t>
            </w:r>
          </w:p>
        </w:tc>
        <w:tc>
          <w:tcPr>
            <w:tcW w:w="4677" w:type="dxa"/>
            <w:tcBorders>
              <w:top w:val="nil"/>
              <w:bottom w:val="nil"/>
            </w:tcBorders>
          </w:tcPr>
          <w:p w14:paraId="3F6DE7AA" w14:textId="77777777" w:rsidR="00BA44A6" w:rsidRPr="000434F2" w:rsidRDefault="00BA44A6" w:rsidP="00BC3B90">
            <w:pPr>
              <w:keepNext/>
              <w:cnfStyle w:val="000000000000" w:firstRow="0" w:lastRow="0" w:firstColumn="0" w:lastColumn="0" w:oddVBand="0" w:evenVBand="0" w:oddHBand="0" w:evenHBand="0" w:firstRowFirstColumn="0" w:firstRowLastColumn="0" w:lastRowFirstColumn="0" w:lastRowLastColumn="0"/>
              <w:rPr>
                <w:bCs/>
                <w:sz w:val="18"/>
                <w:szCs w:val="18"/>
                <w:lang w:val="en-GB"/>
              </w:rPr>
            </w:pPr>
            <w:proofErr w:type="spellStart"/>
            <w:r w:rsidRPr="000434F2">
              <w:rPr>
                <w:bCs/>
                <w:sz w:val="18"/>
                <w:szCs w:val="18"/>
              </w:rPr>
              <w:t>Kölzsch</w:t>
            </w:r>
            <w:proofErr w:type="spellEnd"/>
            <w:r w:rsidRPr="000434F2">
              <w:rPr>
                <w:bCs/>
                <w:sz w:val="18"/>
                <w:szCs w:val="18"/>
              </w:rPr>
              <w:t xml:space="preserve"> A, </w:t>
            </w:r>
            <w:proofErr w:type="spellStart"/>
            <w:r w:rsidRPr="000434F2">
              <w:rPr>
                <w:bCs/>
                <w:sz w:val="18"/>
                <w:szCs w:val="18"/>
              </w:rPr>
              <w:t>Kleyheeg</w:t>
            </w:r>
            <w:proofErr w:type="spellEnd"/>
            <w:r w:rsidRPr="000434F2">
              <w:rPr>
                <w:bCs/>
                <w:sz w:val="18"/>
                <w:szCs w:val="18"/>
              </w:rPr>
              <w:t xml:space="preserve"> E, Kruckenberg H, Kaatz M, Blasius B. 2018.</w:t>
            </w:r>
            <w:r>
              <w:rPr>
                <w:bCs/>
                <w:sz w:val="18"/>
                <w:szCs w:val="18"/>
              </w:rPr>
              <w:t xml:space="preserve"> </w:t>
            </w:r>
            <w:r w:rsidRPr="000434F2">
              <w:rPr>
                <w:bCs/>
                <w:sz w:val="18"/>
                <w:szCs w:val="18"/>
                <w:lang w:val="en-GB"/>
              </w:rPr>
              <w:t>Data from:</w:t>
            </w:r>
            <w:r>
              <w:rPr>
                <w:bCs/>
                <w:sz w:val="18"/>
                <w:szCs w:val="18"/>
                <w:lang w:val="en-GB"/>
              </w:rPr>
              <w:t xml:space="preserve"> Study</w:t>
            </w:r>
            <w:r w:rsidRPr="000434F2">
              <w:rPr>
                <w:bCs/>
                <w:sz w:val="18"/>
                <w:szCs w:val="18"/>
                <w:lang w:val="en-GB"/>
              </w:rPr>
              <w:t xml:space="preserve"> </w:t>
            </w:r>
            <w:r>
              <w:rPr>
                <w:bCs/>
                <w:sz w:val="18"/>
                <w:szCs w:val="18"/>
                <w:lang w:val="en-GB"/>
              </w:rPr>
              <w:t>“</w:t>
            </w:r>
            <w:r w:rsidRPr="000434F2">
              <w:rPr>
                <w:bCs/>
                <w:sz w:val="18"/>
                <w:szCs w:val="18"/>
                <w:lang w:val="en-GB"/>
              </w:rPr>
              <w:t>MPIAB Argos white stork tracking (1991-2018)</w:t>
            </w:r>
            <w:r>
              <w:rPr>
                <w:bCs/>
                <w:sz w:val="18"/>
                <w:szCs w:val="18"/>
                <w:lang w:val="en-GB"/>
              </w:rPr>
              <w:t>”. Movebank Data Repository.</w:t>
            </w:r>
            <w:r>
              <w:rPr>
                <w:bCs/>
                <w:sz w:val="18"/>
                <w:szCs w:val="18"/>
                <w:lang w:val="en-GB"/>
              </w:rPr>
              <w:br/>
            </w:r>
            <w:r w:rsidRPr="00A67240">
              <w:rPr>
                <w:bCs/>
                <w:color w:val="7030A0"/>
                <w:sz w:val="18"/>
                <w:szCs w:val="18"/>
                <w:lang w:val="en-GB"/>
              </w:rPr>
              <w:t>https://www.movebank.org/cms/webapp?gwt_fragment=page=studies,path=study7431347</w:t>
            </w:r>
          </w:p>
        </w:tc>
      </w:tr>
      <w:tr w:rsidR="00BA44A6" w:rsidRPr="00001155" w14:paraId="19E6E1EB" w14:textId="77777777" w:rsidTr="003630A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tcPr>
          <w:p w14:paraId="714E86BB" w14:textId="77777777" w:rsidR="00BA44A6" w:rsidRPr="00D97D12" w:rsidRDefault="00BA44A6" w:rsidP="00BC3B90">
            <w:pPr>
              <w:rPr>
                <w:b w:val="0"/>
                <w:strike/>
                <w:sz w:val="18"/>
                <w:szCs w:val="18"/>
                <w:lang w:val="en-GB"/>
              </w:rPr>
            </w:pPr>
            <w:r w:rsidRPr="00D97D12">
              <w:rPr>
                <w:b w:val="0"/>
                <w:strike/>
                <w:sz w:val="18"/>
                <w:szCs w:val="18"/>
                <w:lang w:val="en-GB"/>
              </w:rPr>
              <w:t>Bulgaria</w:t>
            </w:r>
          </w:p>
        </w:tc>
        <w:tc>
          <w:tcPr>
            <w:tcW w:w="2268" w:type="dxa"/>
            <w:tcBorders>
              <w:top w:val="nil"/>
              <w:bottom w:val="nil"/>
            </w:tcBorders>
          </w:tcPr>
          <w:p w14:paraId="6C939F27" w14:textId="77777777" w:rsidR="00BA44A6" w:rsidRPr="00AD24B5" w:rsidRDefault="00BA44A6" w:rsidP="00BC3B90">
            <w:pPr>
              <w:cnfStyle w:val="000000100000" w:firstRow="0" w:lastRow="0" w:firstColumn="0" w:lastColumn="0" w:oddVBand="0" w:evenVBand="0" w:oddHBand="1" w:evenHBand="0" w:firstRowFirstColumn="0" w:firstRowLastColumn="0" w:lastRowFirstColumn="0" w:lastRowLastColumn="0"/>
              <w:rPr>
                <w:bCs/>
                <w:sz w:val="18"/>
                <w:szCs w:val="18"/>
                <w:lang w:val="en-GB"/>
              </w:rPr>
            </w:pPr>
            <w:proofErr w:type="spellStart"/>
            <w:r w:rsidRPr="00AD24B5">
              <w:rPr>
                <w:bCs/>
                <w:sz w:val="18"/>
                <w:szCs w:val="18"/>
                <w:lang w:val="en-GB"/>
              </w:rPr>
              <w:t>Individuen</w:t>
            </w:r>
            <w:proofErr w:type="spellEnd"/>
            <w:r w:rsidRPr="00AD24B5">
              <w:rPr>
                <w:bCs/>
                <w:sz w:val="18"/>
                <w:szCs w:val="18"/>
                <w:lang w:val="en-GB"/>
              </w:rPr>
              <w:t>: 1</w:t>
            </w:r>
            <w:r w:rsidRPr="00AD24B5">
              <w:rPr>
                <w:bCs/>
                <w:sz w:val="18"/>
                <w:szCs w:val="18"/>
                <w:lang w:val="en-GB"/>
              </w:rPr>
              <w:br/>
            </w:r>
            <w:proofErr w:type="spellStart"/>
            <w:r w:rsidRPr="00AD24B5">
              <w:rPr>
                <w:bCs/>
                <w:sz w:val="18"/>
                <w:szCs w:val="18"/>
                <w:lang w:val="en-GB"/>
              </w:rPr>
              <w:t>Ortungspunkte</w:t>
            </w:r>
            <w:proofErr w:type="spellEnd"/>
            <w:r w:rsidRPr="00AD24B5">
              <w:rPr>
                <w:bCs/>
                <w:sz w:val="18"/>
                <w:szCs w:val="18"/>
                <w:lang w:val="en-GB"/>
              </w:rPr>
              <w:t>: (193)</w:t>
            </w:r>
          </w:p>
        </w:tc>
        <w:tc>
          <w:tcPr>
            <w:tcW w:w="4677" w:type="dxa"/>
            <w:tcBorders>
              <w:top w:val="nil"/>
              <w:bottom w:val="nil"/>
            </w:tcBorders>
          </w:tcPr>
          <w:p w14:paraId="764D98AB" w14:textId="77777777" w:rsidR="00BA44A6" w:rsidRPr="002D2646" w:rsidRDefault="00BA44A6" w:rsidP="00BC3B90">
            <w:pPr>
              <w:keepNext/>
              <w:cnfStyle w:val="000000100000" w:firstRow="0" w:lastRow="0" w:firstColumn="0" w:lastColumn="0" w:oddVBand="0" w:evenVBand="0" w:oddHBand="1" w:evenHBand="0" w:firstRowFirstColumn="0" w:firstRowLastColumn="0" w:lastRowFirstColumn="0" w:lastRowLastColumn="0"/>
              <w:rPr>
                <w:bCs/>
                <w:sz w:val="18"/>
                <w:szCs w:val="18"/>
                <w:lang w:val="en-GB"/>
              </w:rPr>
            </w:pPr>
            <w:r>
              <w:rPr>
                <w:bCs/>
                <w:sz w:val="18"/>
                <w:szCs w:val="18"/>
                <w:lang w:val="en-GB"/>
              </w:rPr>
              <w:t>EuroNatur Foundation &amp; Ciconia Foundation 2021. Data from: Study “</w:t>
            </w:r>
            <w:r w:rsidRPr="009E37AE">
              <w:rPr>
                <w:bCs/>
                <w:sz w:val="18"/>
                <w:szCs w:val="18"/>
                <w:lang w:val="en-GB"/>
              </w:rPr>
              <w:t>White Stork Bulgaria</w:t>
            </w:r>
            <w:r>
              <w:rPr>
                <w:bCs/>
                <w:sz w:val="18"/>
                <w:szCs w:val="18"/>
                <w:lang w:val="en-GB"/>
              </w:rPr>
              <w:t>”. Movebank Data Repository.</w:t>
            </w:r>
            <w:r>
              <w:rPr>
                <w:bCs/>
                <w:sz w:val="18"/>
                <w:szCs w:val="18"/>
                <w:lang w:val="en-GB"/>
              </w:rPr>
              <w:br/>
            </w:r>
            <w:r w:rsidRPr="004F6CD1">
              <w:rPr>
                <w:bCs/>
                <w:color w:val="7030A0"/>
                <w:sz w:val="18"/>
                <w:szCs w:val="18"/>
                <w:lang w:val="en-GB"/>
              </w:rPr>
              <w:t>https://www.movebank.org/cms/webapp?gwt_fragment=page=studies,path=study128184877</w:t>
            </w:r>
          </w:p>
        </w:tc>
      </w:tr>
      <w:tr w:rsidR="00BA44A6" w:rsidRPr="00C01CE3" w14:paraId="766C4EE4" w14:textId="77777777" w:rsidTr="003630AD">
        <w:trPr>
          <w:trHeight w:val="850"/>
        </w:trPr>
        <w:tc>
          <w:tcPr>
            <w:cnfStyle w:val="001000000000" w:firstRow="0" w:lastRow="0" w:firstColumn="1" w:lastColumn="0" w:oddVBand="0" w:evenVBand="0" w:oddHBand="0" w:evenHBand="0" w:firstRowFirstColumn="0" w:firstRowLastColumn="0" w:lastRowFirstColumn="0" w:lastRowLastColumn="0"/>
            <w:tcW w:w="2127" w:type="dxa"/>
            <w:tcBorders>
              <w:top w:val="nil"/>
              <w:bottom w:val="single" w:sz="4" w:space="0" w:color="auto"/>
            </w:tcBorders>
          </w:tcPr>
          <w:p w14:paraId="4975A958" w14:textId="77777777" w:rsidR="00BA44A6" w:rsidRPr="00B330AB" w:rsidRDefault="00BA44A6" w:rsidP="00BC3B90">
            <w:pPr>
              <w:rPr>
                <w:b w:val="0"/>
                <w:bCs w:val="0"/>
                <w:sz w:val="18"/>
                <w:szCs w:val="18"/>
                <w:lang w:val="en-GB"/>
              </w:rPr>
            </w:pPr>
            <w:proofErr w:type="spellStart"/>
            <w:r w:rsidRPr="00B330AB">
              <w:rPr>
                <w:b w:val="0"/>
                <w:bCs w:val="0"/>
                <w:sz w:val="18"/>
                <w:szCs w:val="18"/>
                <w:lang w:val="en-GB"/>
              </w:rPr>
              <w:t>Sudewiesen</w:t>
            </w:r>
            <w:proofErr w:type="spellEnd"/>
          </w:p>
        </w:tc>
        <w:tc>
          <w:tcPr>
            <w:tcW w:w="2268" w:type="dxa"/>
            <w:tcBorders>
              <w:top w:val="nil"/>
              <w:bottom w:val="single" w:sz="4" w:space="0" w:color="auto"/>
            </w:tcBorders>
          </w:tcPr>
          <w:p w14:paraId="41EE7EEB" w14:textId="77777777" w:rsidR="00BA44A6" w:rsidRPr="00AD24B5" w:rsidRDefault="00BA44A6" w:rsidP="00BC3B90">
            <w:pPr>
              <w:cnfStyle w:val="000000000000" w:firstRow="0" w:lastRow="0" w:firstColumn="0" w:lastColumn="0" w:oddVBand="0" w:evenVBand="0" w:oddHBand="0" w:evenHBand="0" w:firstRowFirstColumn="0" w:firstRowLastColumn="0" w:lastRowFirstColumn="0" w:lastRowLastColumn="0"/>
              <w:rPr>
                <w:bCs/>
                <w:sz w:val="18"/>
                <w:szCs w:val="18"/>
                <w:lang w:val="en-GB"/>
              </w:rPr>
            </w:pPr>
          </w:p>
        </w:tc>
        <w:tc>
          <w:tcPr>
            <w:tcW w:w="4677" w:type="dxa"/>
            <w:tcBorders>
              <w:top w:val="nil"/>
              <w:bottom w:val="single" w:sz="4" w:space="0" w:color="auto"/>
            </w:tcBorders>
          </w:tcPr>
          <w:p w14:paraId="7587D110" w14:textId="77777777" w:rsidR="00BA44A6" w:rsidRPr="00C01CE3" w:rsidRDefault="00BA44A6" w:rsidP="00BC3B90">
            <w:pPr>
              <w:keepNext/>
              <w:cnfStyle w:val="000000000000" w:firstRow="0" w:lastRow="0" w:firstColumn="0" w:lastColumn="0" w:oddVBand="0" w:evenVBand="0" w:oddHBand="0" w:evenHBand="0" w:firstRowFirstColumn="0" w:firstRowLastColumn="0" w:lastRowFirstColumn="0" w:lastRowLastColumn="0"/>
              <w:rPr>
                <w:bCs/>
                <w:sz w:val="18"/>
                <w:szCs w:val="18"/>
              </w:rPr>
            </w:pPr>
            <w:proofErr w:type="spellStart"/>
            <w:r w:rsidRPr="000A1D2D">
              <w:rPr>
                <w:bCs/>
                <w:sz w:val="18"/>
                <w:szCs w:val="18"/>
                <w:highlight w:val="yellow"/>
                <w:lang w:val="en-GB"/>
              </w:rPr>
              <w:t>Storkfoundation</w:t>
            </w:r>
            <w:proofErr w:type="spellEnd"/>
            <w:r w:rsidRPr="000A1D2D">
              <w:rPr>
                <w:bCs/>
                <w:sz w:val="18"/>
                <w:szCs w:val="18"/>
                <w:highlight w:val="yellow"/>
                <w:lang w:val="en-GB"/>
              </w:rPr>
              <w:t xml:space="preserve">. 2021. Data from:  Movebank Data </w:t>
            </w:r>
            <w:r w:rsidRPr="00C01CE3">
              <w:rPr>
                <w:bCs/>
                <w:sz w:val="18"/>
                <w:szCs w:val="18"/>
                <w:highlight w:val="yellow"/>
                <w:lang w:val="en-GB"/>
              </w:rPr>
              <w:t xml:space="preserve">Repository. </w:t>
            </w:r>
            <w:r w:rsidRPr="00C01CE3">
              <w:rPr>
                <w:bCs/>
                <w:sz w:val="18"/>
                <w:szCs w:val="18"/>
                <w:highlight w:val="yellow"/>
              </w:rPr>
              <w:t>(wie zitieren?)</w:t>
            </w:r>
            <w:r w:rsidRPr="00C01CE3">
              <w:rPr>
                <w:bCs/>
                <w:sz w:val="18"/>
                <w:szCs w:val="18"/>
              </w:rPr>
              <w:br/>
            </w:r>
            <w:r w:rsidRPr="00C01CE3">
              <w:rPr>
                <w:bCs/>
                <w:color w:val="7030A0"/>
                <w:sz w:val="18"/>
                <w:szCs w:val="18"/>
              </w:rPr>
              <w:t>https://www.movebank.org/cms/webapp?gwt_fragment=page=studies,path=study170501269</w:t>
            </w:r>
          </w:p>
        </w:tc>
      </w:tr>
    </w:tbl>
    <w:p w14:paraId="07CF2162" w14:textId="002AF07E" w:rsidR="00BA44A6" w:rsidRDefault="00BA44A6" w:rsidP="008C0448"/>
    <w:p w14:paraId="0F28BCE8" w14:textId="7F285BFE" w:rsidR="00AA3618" w:rsidRDefault="00AA3618" w:rsidP="008C0448">
      <w:r>
        <w:rPr>
          <w:noProof/>
        </w:rPr>
        <w:lastRenderedPageBreak/>
        <w:drawing>
          <wp:inline distT="0" distB="0" distL="0" distR="0" wp14:anchorId="4A5E1031" wp14:editId="0D36C83B">
            <wp:extent cx="5400675" cy="4050665"/>
            <wp:effectExtent l="0" t="0" r="9525"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4050665"/>
                    </a:xfrm>
                    <a:prstGeom prst="rect">
                      <a:avLst/>
                    </a:prstGeom>
                  </pic:spPr>
                </pic:pic>
              </a:graphicData>
            </a:graphic>
          </wp:inline>
        </w:drawing>
      </w:r>
    </w:p>
    <w:p w14:paraId="4B5CBF9C" w14:textId="214F78A8" w:rsidR="00B512DF" w:rsidRDefault="00B512DF" w:rsidP="00B512DF">
      <w:pPr>
        <w:pStyle w:val="berschrift2"/>
      </w:pPr>
      <w:bookmarkStart w:id="86" w:name="_Datenaufbereitung"/>
      <w:bookmarkStart w:id="87" w:name="_Habitatmodellierung"/>
      <w:bookmarkStart w:id="88" w:name="_Toc66194640"/>
      <w:bookmarkStart w:id="89" w:name="_Toc72506696"/>
      <w:bookmarkEnd w:id="86"/>
      <w:bookmarkEnd w:id="87"/>
      <w:r>
        <w:t>Habitatmodellierung</w:t>
      </w:r>
      <w:bookmarkEnd w:id="88"/>
      <w:bookmarkEnd w:id="89"/>
    </w:p>
    <w:p w14:paraId="00D4766A" w14:textId="66A841E0" w:rsidR="002114E2" w:rsidRPr="002114E2" w:rsidRDefault="002114E2" w:rsidP="002114E2"/>
    <w:p w14:paraId="2C800EB9" w14:textId="77777777" w:rsidR="00813516" w:rsidRDefault="00813516">
      <w:pPr>
        <w:spacing w:before="0" w:after="160" w:line="259" w:lineRule="auto"/>
        <w:jc w:val="left"/>
        <w:rPr>
          <w:rFonts w:ascii="Arial" w:hAnsi="Arial"/>
          <w:b/>
          <w:kern w:val="28"/>
        </w:rPr>
      </w:pPr>
      <w:r>
        <w:br w:type="page"/>
      </w:r>
    </w:p>
    <w:p w14:paraId="769D9F7E" w14:textId="32B65822" w:rsidR="00C258C9" w:rsidRPr="00C258C9" w:rsidRDefault="00C258C9" w:rsidP="00C258C9">
      <w:pPr>
        <w:pStyle w:val="berschrift3"/>
      </w:pPr>
      <w:bookmarkStart w:id="90" w:name="_Toc72506697"/>
      <w:r w:rsidRPr="00C258C9">
        <w:lastRenderedPageBreak/>
        <w:t>Modellierung der realisierten Verbreitung</w:t>
      </w:r>
      <w:bookmarkEnd w:id="90"/>
    </w:p>
    <w:p w14:paraId="779FF81E" w14:textId="77777777" w:rsidR="00C258C9" w:rsidRDefault="00C258C9" w:rsidP="00C258C9">
      <w:proofErr w:type="spellStart"/>
      <w:r>
        <w:t>kldf</w:t>
      </w:r>
      <w:proofErr w:type="spellEnd"/>
    </w:p>
    <w:p w14:paraId="6337F0D4" w14:textId="77777777" w:rsidR="00C258C9" w:rsidRDefault="00C258C9" w:rsidP="00C258C9">
      <w:pPr>
        <w:pStyle w:val="berschrift3"/>
      </w:pPr>
      <w:bookmarkStart w:id="91" w:name="_Toc72506698"/>
      <w:r>
        <w:t>Modellierung der potenziellen Verbreitung</w:t>
      </w:r>
      <w:bookmarkEnd w:id="91"/>
    </w:p>
    <w:p w14:paraId="66B1115F" w14:textId="18EB3965" w:rsidR="001F0DCC" w:rsidRDefault="001F0DCC" w:rsidP="001F0DCC">
      <w:proofErr w:type="spellStart"/>
      <w:r>
        <w:t>dfajk</w:t>
      </w:r>
      <w:proofErr w:type="spellEnd"/>
    </w:p>
    <w:p w14:paraId="2DA71CF1" w14:textId="2327FEB3" w:rsidR="00C519C5" w:rsidRDefault="00C519C5" w:rsidP="00C519C5">
      <w:pPr>
        <w:pStyle w:val="berschrift3"/>
      </w:pPr>
      <w:bookmarkStart w:id="92" w:name="_Populationsmodellierung"/>
      <w:bookmarkStart w:id="93" w:name="_Ergebnisse"/>
      <w:bookmarkStart w:id="94" w:name="_Toc72506699"/>
      <w:bookmarkStart w:id="95" w:name="_Toc66194642"/>
      <w:bookmarkStart w:id="96" w:name="_Ref66268248"/>
      <w:bookmarkEnd w:id="92"/>
      <w:bookmarkEnd w:id="93"/>
      <w:r>
        <w:t>Kombination der realisierten und der potenziellen Verbreitung</w:t>
      </w:r>
      <w:bookmarkEnd w:id="94"/>
    </w:p>
    <w:p w14:paraId="5062D4D2" w14:textId="3DBF9E0F" w:rsidR="00703892" w:rsidRPr="00703892" w:rsidRDefault="00703892" w:rsidP="00703892">
      <w:proofErr w:type="spellStart"/>
      <w:r>
        <w:t>dfj</w:t>
      </w:r>
      <w:proofErr w:type="spellEnd"/>
    </w:p>
    <w:p w14:paraId="1DF06C16" w14:textId="77777777" w:rsidR="00B512DF" w:rsidRDefault="00B512DF" w:rsidP="00B512DF">
      <w:pPr>
        <w:pStyle w:val="berschrift1"/>
      </w:pPr>
      <w:bookmarkStart w:id="97" w:name="_Toc72506700"/>
      <w:r>
        <w:lastRenderedPageBreak/>
        <w:t>Ergebnisse</w:t>
      </w:r>
      <w:bookmarkEnd w:id="95"/>
      <w:bookmarkEnd w:id="96"/>
      <w:bookmarkEnd w:id="97"/>
    </w:p>
    <w:p w14:paraId="2B6F3A6C" w14:textId="6E01D65E" w:rsidR="00B512DF" w:rsidRDefault="00B512DF" w:rsidP="00B512DF">
      <w:proofErr w:type="spellStart"/>
      <w:r>
        <w:t>adsf</w:t>
      </w:r>
      <w:proofErr w:type="spellEnd"/>
      <w:r>
        <w:t xml:space="preserve"> </w:t>
      </w:r>
    </w:p>
    <w:p w14:paraId="5DFD8C1F" w14:textId="3C75614F" w:rsidR="00E2731D" w:rsidRDefault="00C258C9" w:rsidP="00E2731D">
      <w:pPr>
        <w:pStyle w:val="berschrift2"/>
      </w:pPr>
      <w:bookmarkStart w:id="98" w:name="_Toc72506701"/>
      <w:r>
        <w:t>Modellierung der realisierten Verbreitung</w:t>
      </w:r>
      <w:bookmarkEnd w:id="98"/>
    </w:p>
    <w:p w14:paraId="17513060" w14:textId="4A728AA5" w:rsidR="00E2731D" w:rsidRDefault="00E2731D" w:rsidP="00E2731D">
      <w:proofErr w:type="spellStart"/>
      <w:r>
        <w:t>daf</w:t>
      </w:r>
      <w:proofErr w:type="spellEnd"/>
    </w:p>
    <w:p w14:paraId="273DCBE3" w14:textId="2F7535BD" w:rsidR="00C258C9" w:rsidRDefault="00C258C9" w:rsidP="00C258C9">
      <w:pPr>
        <w:pStyle w:val="berschrift2"/>
      </w:pPr>
      <w:bookmarkStart w:id="99" w:name="_Toc72506702"/>
      <w:r>
        <w:t>Modellierung der potenziellen Verbreitung</w:t>
      </w:r>
      <w:bookmarkEnd w:id="99"/>
    </w:p>
    <w:p w14:paraId="3E9B6CC0" w14:textId="0F59D28E" w:rsidR="00C258C9" w:rsidRDefault="00C258C9" w:rsidP="00C258C9">
      <w:proofErr w:type="spellStart"/>
      <w:r>
        <w:t>ljkdf</w:t>
      </w:r>
      <w:proofErr w:type="spellEnd"/>
    </w:p>
    <w:p w14:paraId="03EF491D" w14:textId="56C24CA7" w:rsidR="002243CD" w:rsidRDefault="002243CD" w:rsidP="002243CD">
      <w:pPr>
        <w:pStyle w:val="berschrift2"/>
      </w:pPr>
      <w:bookmarkStart w:id="100" w:name="_Toc72506703"/>
      <w:r>
        <w:t>Kombination der realisierten und der potenziellen Verbreitung</w:t>
      </w:r>
      <w:bookmarkEnd w:id="100"/>
    </w:p>
    <w:p w14:paraId="77039574" w14:textId="7866264D" w:rsidR="005E2C4F" w:rsidRPr="005E2C4F" w:rsidRDefault="005E2C4F" w:rsidP="005E2C4F">
      <w:proofErr w:type="spellStart"/>
      <w:r>
        <w:t>dljf</w:t>
      </w:r>
      <w:proofErr w:type="spellEnd"/>
    </w:p>
    <w:p w14:paraId="6520FE13" w14:textId="77777777" w:rsidR="00B512DF" w:rsidRDefault="00B512DF" w:rsidP="00B512DF">
      <w:pPr>
        <w:pStyle w:val="berschrift1"/>
      </w:pPr>
      <w:bookmarkStart w:id="101" w:name="_Diskussion"/>
      <w:bookmarkStart w:id="102" w:name="_Toc66194643"/>
      <w:bookmarkStart w:id="103" w:name="_Ref66268262"/>
      <w:bookmarkStart w:id="104" w:name="_Toc72506704"/>
      <w:bookmarkEnd w:id="101"/>
      <w:r>
        <w:lastRenderedPageBreak/>
        <w:t>Diskussion</w:t>
      </w:r>
      <w:bookmarkEnd w:id="102"/>
      <w:bookmarkEnd w:id="103"/>
      <w:bookmarkEnd w:id="104"/>
    </w:p>
    <w:p w14:paraId="3DC00BA0" w14:textId="77777777" w:rsidR="00B512DF" w:rsidRDefault="00B512DF" w:rsidP="00B512DF">
      <w:proofErr w:type="spellStart"/>
      <w:r>
        <w:t>jasdf</w:t>
      </w:r>
      <w:proofErr w:type="spellEnd"/>
    </w:p>
    <w:p w14:paraId="0B8AC21C" w14:textId="77777777" w:rsidR="00B512DF" w:rsidRDefault="00B512DF" w:rsidP="00B512DF">
      <w:pPr>
        <w:pStyle w:val="berschrift2"/>
      </w:pPr>
      <w:bookmarkStart w:id="105" w:name="_Diskussion_der_Ergebnisse"/>
      <w:bookmarkStart w:id="106" w:name="_Toc66194644"/>
      <w:bookmarkStart w:id="107" w:name="_Toc72506705"/>
      <w:bookmarkEnd w:id="105"/>
      <w:r>
        <w:t>Diskussion der Ergebnisse</w:t>
      </w:r>
      <w:bookmarkEnd w:id="106"/>
      <w:bookmarkEnd w:id="107"/>
      <w:r>
        <w:t xml:space="preserve"> </w:t>
      </w:r>
    </w:p>
    <w:p w14:paraId="65455C80" w14:textId="063F7806" w:rsidR="00B512DF" w:rsidRDefault="00B512DF" w:rsidP="00B512DF">
      <w:proofErr w:type="spellStart"/>
      <w:r>
        <w:t>osdf</w:t>
      </w:r>
      <w:proofErr w:type="spellEnd"/>
    </w:p>
    <w:p w14:paraId="4BEC2BA9" w14:textId="3AAF69B6" w:rsidR="000C7C11" w:rsidRDefault="00F46AA4" w:rsidP="00B512DF">
      <w:r>
        <w:t>-&gt; wenn positive Effekte auf geeignete Habitate durch Klimawandel, dann durch Extremwetterereignisse (Dürre) verringert</w:t>
      </w:r>
    </w:p>
    <w:p w14:paraId="6B789CA1" w14:textId="77777777" w:rsidR="000C7C11" w:rsidRDefault="000C7C11" w:rsidP="00B512DF"/>
    <w:p w14:paraId="30FA7A69" w14:textId="77777777" w:rsidR="00B512DF" w:rsidRDefault="00B512DF" w:rsidP="00B512DF">
      <w:pPr>
        <w:pStyle w:val="berschrift2"/>
      </w:pPr>
      <w:bookmarkStart w:id="108" w:name="_Diskussion_des_Materials"/>
      <w:bookmarkStart w:id="109" w:name="_Toc66194645"/>
      <w:bookmarkStart w:id="110" w:name="_Toc72506706"/>
      <w:bookmarkEnd w:id="108"/>
      <w:r>
        <w:t>Diskussion des Materials und der Methoden</w:t>
      </w:r>
      <w:bookmarkEnd w:id="109"/>
      <w:bookmarkEnd w:id="110"/>
    </w:p>
    <w:p w14:paraId="1436D4CE" w14:textId="77777777" w:rsidR="00B512DF" w:rsidRDefault="00B512DF" w:rsidP="00B512DF">
      <w:proofErr w:type="spellStart"/>
      <w:r>
        <w:t>kljdf</w:t>
      </w:r>
      <w:proofErr w:type="spellEnd"/>
    </w:p>
    <w:p w14:paraId="168EA154" w14:textId="6E51E96F" w:rsidR="00B512DF" w:rsidRPr="00404A77" w:rsidRDefault="00B512DF" w:rsidP="00B512DF">
      <w:pPr>
        <w:pStyle w:val="berschrift1"/>
      </w:pPr>
      <w:bookmarkStart w:id="111" w:name="_Ausblick"/>
      <w:bookmarkStart w:id="112" w:name="_Toc66194646"/>
      <w:bookmarkStart w:id="113" w:name="_Ref66268509"/>
      <w:bookmarkStart w:id="114" w:name="_Ref66268510"/>
      <w:bookmarkStart w:id="115" w:name="_Toc72506707"/>
      <w:bookmarkEnd w:id="111"/>
      <w:r>
        <w:lastRenderedPageBreak/>
        <w:t>Ausblick</w:t>
      </w:r>
      <w:bookmarkEnd w:id="112"/>
      <w:bookmarkEnd w:id="113"/>
      <w:bookmarkEnd w:id="114"/>
      <w:bookmarkEnd w:id="115"/>
    </w:p>
    <w:p w14:paraId="78CFD9B8" w14:textId="77777777" w:rsidR="00B512DF" w:rsidRDefault="00B512DF" w:rsidP="00B512DF">
      <w:pPr>
        <w:pStyle w:val="berschrift1"/>
        <w:numPr>
          <w:ilvl w:val="0"/>
          <w:numId w:val="0"/>
        </w:numPr>
      </w:pPr>
      <w:bookmarkStart w:id="116" w:name="_Anhang_A:"/>
      <w:bookmarkStart w:id="117" w:name="_Toc66194647"/>
      <w:bookmarkStart w:id="118" w:name="_Toc72506708"/>
      <w:bookmarkStart w:id="119" w:name="_Ref491742270"/>
      <w:bookmarkStart w:id="120" w:name="_Ref491742277"/>
      <w:bookmarkEnd w:id="116"/>
      <w:r>
        <w:lastRenderedPageBreak/>
        <w:t>Anhang A:</w:t>
      </w:r>
      <w:bookmarkEnd w:id="117"/>
      <w:bookmarkEnd w:id="118"/>
      <w:r>
        <w:t xml:space="preserve"> </w:t>
      </w:r>
      <w:bookmarkEnd w:id="119"/>
      <w:bookmarkEnd w:id="120"/>
    </w:p>
    <w:p w14:paraId="58E06F9D" w14:textId="77777777" w:rsidR="00B512DF" w:rsidRDefault="00B512DF" w:rsidP="00B512DF">
      <w:r>
        <w:t>Die nachfolgenden Gliederungen stellen lediglich Vorschläge dar, die stets am konkreten Fall überprüft und in der Regel angepasst werden müssen.</w:t>
      </w:r>
    </w:p>
    <w:p w14:paraId="3526B8F8" w14:textId="77777777" w:rsidR="00B512DF" w:rsidRDefault="00B512DF" w:rsidP="00B512DF">
      <w:pPr>
        <w:pStyle w:val="berschrift2"/>
        <w:numPr>
          <w:ilvl w:val="0"/>
          <w:numId w:val="0"/>
        </w:numPr>
      </w:pPr>
      <w:bookmarkStart w:id="121" w:name="_A.1"/>
      <w:bookmarkStart w:id="122" w:name="_Toc66194648"/>
      <w:bookmarkStart w:id="123" w:name="_Toc72506709"/>
      <w:bookmarkEnd w:id="121"/>
      <w:r>
        <w:t>A.1</w:t>
      </w:r>
      <w:bookmarkEnd w:id="122"/>
      <w:bookmarkEnd w:id="123"/>
      <w:r>
        <w:t xml:space="preserve"> </w:t>
      </w:r>
    </w:p>
    <w:p w14:paraId="2992E141" w14:textId="77777777" w:rsidR="00B512DF" w:rsidRDefault="00B512DF" w:rsidP="00B512DF">
      <w:pPr>
        <w:numPr>
          <w:ilvl w:val="0"/>
          <w:numId w:val="30"/>
        </w:numPr>
      </w:pPr>
      <w:r>
        <w:t>Überblick (oder: Zusammenfassung, „Executive Summary“, alles Wichtige für den „Manager“ oder Schnellleser)</w:t>
      </w:r>
    </w:p>
    <w:p w14:paraId="02D84851" w14:textId="77777777" w:rsidR="00B512DF" w:rsidRDefault="00B512DF" w:rsidP="00B512DF">
      <w:pPr>
        <w:numPr>
          <w:ilvl w:val="0"/>
          <w:numId w:val="30"/>
        </w:numPr>
      </w:pPr>
      <w:r>
        <w:t>Fragestellung (oder: Ziele, Ausgangspunkt, Motivation)</w:t>
      </w:r>
    </w:p>
    <w:p w14:paraId="3E5B0CC4" w14:textId="77777777" w:rsidR="00B512DF" w:rsidRDefault="00B512DF" w:rsidP="00B512DF">
      <w:pPr>
        <w:numPr>
          <w:ilvl w:val="0"/>
          <w:numId w:val="30"/>
        </w:numPr>
      </w:pPr>
      <w:r>
        <w:t>Übersicht über den Stand der Wissenschaft und Technik (Beschreibung der Lösungsansätze, Beispiele etc. in einzelnen Abschnitten)</w:t>
      </w:r>
    </w:p>
    <w:p w14:paraId="46057DAB" w14:textId="77777777" w:rsidR="00B512DF" w:rsidRDefault="00B512DF" w:rsidP="00B512DF">
      <w:pPr>
        <w:numPr>
          <w:ilvl w:val="0"/>
          <w:numId w:val="30"/>
        </w:numPr>
      </w:pPr>
      <w:r>
        <w:t>Bewertung der einzelnen untersuchten Ansätze, Beispiele etc., Identifikation von Defiziten</w:t>
      </w:r>
    </w:p>
    <w:p w14:paraId="5BB2D805" w14:textId="77777777" w:rsidR="00B512DF" w:rsidRDefault="00B512DF" w:rsidP="00B512DF">
      <w:pPr>
        <w:numPr>
          <w:ilvl w:val="0"/>
          <w:numId w:val="30"/>
        </w:numPr>
      </w:pPr>
      <w:r>
        <w:t>Synthese: Erstellung einer Gesamtschau, allgemeine Prinzipien, Beschreibung einer eigenen Sicht auf das Problem, evtl. auch eigene Vorschläge</w:t>
      </w:r>
    </w:p>
    <w:p w14:paraId="77161BEB" w14:textId="77777777" w:rsidR="00B512DF" w:rsidRDefault="00B512DF" w:rsidP="00B512DF">
      <w:pPr>
        <w:numPr>
          <w:ilvl w:val="0"/>
          <w:numId w:val="30"/>
        </w:numPr>
      </w:pPr>
      <w:r>
        <w:t>Zusammenfassung (Erklärung des Nutzens), Ausblick</w:t>
      </w:r>
    </w:p>
    <w:p w14:paraId="2639F9FD" w14:textId="77777777" w:rsidR="00B512DF" w:rsidRDefault="00B512DF" w:rsidP="00B512DF">
      <w:r>
        <w:t>Anhang: eventuell recherchierte Texte, Produktbeschreibungen, etc.</w:t>
      </w:r>
    </w:p>
    <w:p w14:paraId="19381CE1" w14:textId="77777777" w:rsidR="00B512DF" w:rsidRDefault="00B512DF" w:rsidP="00B512DF">
      <w:r>
        <w:t>Anhang: evtl. (ausgewählte) Programmbeispiele</w:t>
      </w:r>
    </w:p>
    <w:p w14:paraId="18B89F89" w14:textId="77777777" w:rsidR="00B512DF" w:rsidRDefault="00B512DF" w:rsidP="00B512DF">
      <w:r>
        <w:t>Evtl. CD-ROM als Beilage</w:t>
      </w:r>
    </w:p>
    <w:p w14:paraId="72055989" w14:textId="77777777" w:rsidR="00B512DF" w:rsidRDefault="00B512DF" w:rsidP="00B512DF">
      <w:pPr>
        <w:pStyle w:val="berschrift1"/>
        <w:numPr>
          <w:ilvl w:val="0"/>
          <w:numId w:val="0"/>
        </w:numPr>
      </w:pPr>
      <w:bookmarkStart w:id="124" w:name="_Glossar"/>
      <w:bookmarkStart w:id="125" w:name="_Quellenverzeichnis"/>
      <w:bookmarkStart w:id="126" w:name="_Toc66194650"/>
      <w:bookmarkStart w:id="127" w:name="_Toc72506710"/>
      <w:bookmarkEnd w:id="124"/>
      <w:bookmarkEnd w:id="125"/>
      <w:r>
        <w:lastRenderedPageBreak/>
        <w:t>Quellenverzeichnis</w:t>
      </w:r>
      <w:bookmarkEnd w:id="126"/>
      <w:bookmarkEnd w:id="127"/>
    </w:p>
    <w:p w14:paraId="5248CDC3" w14:textId="77777777" w:rsidR="00B512DF" w:rsidRDefault="00B512DF" w:rsidP="00B512DF">
      <w:pPr>
        <w:sectPr w:rsidR="00B512DF" w:rsidSect="00B512DF">
          <w:headerReference w:type="default" r:id="rId24"/>
          <w:headerReference w:type="first" r:id="rId25"/>
          <w:pgSz w:w="11906" w:h="16838" w:code="9"/>
          <w:pgMar w:top="1418" w:right="1416" w:bottom="1134" w:left="1985" w:header="720" w:footer="720" w:gutter="0"/>
          <w:cols w:space="720"/>
          <w:titlePg/>
        </w:sectPr>
      </w:pPr>
    </w:p>
    <w:p w14:paraId="4E0A8862" w14:textId="53E13606" w:rsidR="00B512DF" w:rsidRDefault="00B512DF" w:rsidP="00B512DF">
      <w:pPr>
        <w:spacing w:before="0" w:line="240" w:lineRule="auto"/>
        <w:jc w:val="left"/>
      </w:pPr>
    </w:p>
    <w:p w14:paraId="01E26990" w14:textId="4CA8BA3F" w:rsidR="000C48FA" w:rsidRDefault="000C48FA" w:rsidP="000C48FA">
      <w:pPr>
        <w:pStyle w:val="berschrift2"/>
        <w:numPr>
          <w:ilvl w:val="0"/>
          <w:numId w:val="0"/>
        </w:numPr>
        <w:ind w:left="680" w:hanging="680"/>
      </w:pPr>
      <w:bookmarkStart w:id="128" w:name="_Toc72506711"/>
      <w:r>
        <w:t>Literatur- und Internetquellen</w:t>
      </w:r>
      <w:bookmarkEnd w:id="128"/>
    </w:p>
    <w:p w14:paraId="0ADF2BA3" w14:textId="77777777" w:rsidR="0017402F" w:rsidRDefault="00B512DF" w:rsidP="0017402F">
      <w:pPr>
        <w:pStyle w:val="Literaturverzeichnis"/>
      </w:pPr>
      <w:r>
        <w:fldChar w:fldCharType="begin"/>
      </w:r>
      <w:r w:rsidR="00197F5B" w:rsidRPr="003270CA">
        <w:instrText xml:space="preserve"> ADDIN ZOTERO_BIBL {"uncited":[],"omitted":[],"custom":[]} CSL_BIBLIOGRAPHY </w:instrText>
      </w:r>
      <w:r>
        <w:fldChar w:fldCharType="separate"/>
      </w:r>
      <w:r w:rsidR="0017402F">
        <w:t xml:space="preserve">Anderson, R. P. (2003). Real vs. artefactual absences in species distributions: Tests for </w:t>
      </w:r>
      <w:r w:rsidR="0017402F">
        <w:rPr>
          <w:i/>
          <w:iCs/>
        </w:rPr>
        <w:t>Oryzomys albigularis</w:t>
      </w:r>
      <w:r w:rsidR="0017402F">
        <w:t xml:space="preserve"> (Rodentia: Muridae) in Venezuela: Real vs. artefactual absences in the distribution of </w:t>
      </w:r>
      <w:r w:rsidR="0017402F">
        <w:rPr>
          <w:i/>
          <w:iCs/>
        </w:rPr>
        <w:t>Oryzomys albigularis</w:t>
      </w:r>
      <w:r w:rsidR="0017402F">
        <w:t xml:space="preserve">. </w:t>
      </w:r>
      <w:r w:rsidR="0017402F">
        <w:rPr>
          <w:i/>
          <w:iCs/>
        </w:rPr>
        <w:t>Journal of Biogeography</w:t>
      </w:r>
      <w:r w:rsidR="0017402F">
        <w:t xml:space="preserve">, </w:t>
      </w:r>
      <w:r w:rsidR="0017402F">
        <w:rPr>
          <w:i/>
          <w:iCs/>
        </w:rPr>
        <w:t>30</w:t>
      </w:r>
      <w:r w:rsidR="0017402F">
        <w:t>(4), 591–605. https://doi.org/10.1046/j.1365-2699.2003.00867.x</w:t>
      </w:r>
    </w:p>
    <w:p w14:paraId="2E99D173" w14:textId="77777777" w:rsidR="0017402F" w:rsidRDefault="0017402F" w:rsidP="0017402F">
      <w:pPr>
        <w:pStyle w:val="Literaturverzeichnis"/>
      </w:pPr>
      <w:r>
        <w:t xml:space="preserve">Berthold, P., Kaatz, M., &amp; Querner, U. (2004). Long-term satellite tracking of white stork (Ciconia ciconia) migration: Constancy versus variability. </w:t>
      </w:r>
      <w:r>
        <w:rPr>
          <w:i/>
          <w:iCs/>
        </w:rPr>
        <w:t>Journal of Ornithology</w:t>
      </w:r>
      <w:r>
        <w:t xml:space="preserve">, </w:t>
      </w:r>
      <w:r>
        <w:rPr>
          <w:i/>
          <w:iCs/>
        </w:rPr>
        <w:t>145</w:t>
      </w:r>
      <w:r>
        <w:t>(4), 356–359. https://doi.org/10.1007/s10336-004-0049-2</w:t>
      </w:r>
    </w:p>
    <w:p w14:paraId="5E04FC52" w14:textId="77777777" w:rsidR="0017402F" w:rsidRDefault="0017402F" w:rsidP="0017402F">
      <w:pPr>
        <w:pStyle w:val="Literaturverzeichnis"/>
      </w:pPr>
      <w:r>
        <w:t xml:space="preserve">Bolnick, D. I., Svanbäck, R., Fordyce, J. A., Yang, L. H., Davis, J. M., Hulsey, C. D., &amp; Forister, M. L. (2003). The Ecology of Individuals: Incidence and Implications of Individual Specialization. </w:t>
      </w:r>
      <w:r>
        <w:rPr>
          <w:i/>
          <w:iCs/>
        </w:rPr>
        <w:t>The American Naturalist</w:t>
      </w:r>
      <w:r>
        <w:t xml:space="preserve">, </w:t>
      </w:r>
      <w:r>
        <w:rPr>
          <w:i/>
          <w:iCs/>
        </w:rPr>
        <w:t>161</w:t>
      </w:r>
      <w:r>
        <w:t>(1), 1–28. https://doi.org/10.1086/343878</w:t>
      </w:r>
    </w:p>
    <w:p w14:paraId="0050C3F0" w14:textId="77777777" w:rsidR="0017402F" w:rsidRDefault="0017402F" w:rsidP="0017402F">
      <w:pPr>
        <w:pStyle w:val="Literaturverzeichnis"/>
      </w:pPr>
      <w:r>
        <w:t xml:space="preserve">Börger, L. (2016). EDITORIAL: Stuck in motion? Reconnecting questions and tools in movement ecology. </w:t>
      </w:r>
      <w:r>
        <w:rPr>
          <w:i/>
          <w:iCs/>
        </w:rPr>
        <w:t>Journal of Animal Ecology</w:t>
      </w:r>
      <w:r>
        <w:t xml:space="preserve">, </w:t>
      </w:r>
      <w:r>
        <w:rPr>
          <w:i/>
          <w:iCs/>
        </w:rPr>
        <w:t>85</w:t>
      </w:r>
      <w:r>
        <w:t>(1), 5–10. https://doi.org/10.1111/1365-2656.12464</w:t>
      </w:r>
    </w:p>
    <w:p w14:paraId="3579821D" w14:textId="77777777" w:rsidR="0017402F" w:rsidRDefault="0017402F" w:rsidP="0017402F">
      <w:pPr>
        <w:pStyle w:val="Literaturverzeichnis"/>
      </w:pPr>
      <w:r>
        <w:t xml:space="preserve">Both, C., Bouwhuis, S., Lessells, C. M., &amp; Visser, M. E. (2006). Climate change and population declines in a long-distance migratory bird. </w:t>
      </w:r>
      <w:r>
        <w:rPr>
          <w:i/>
          <w:iCs/>
        </w:rPr>
        <w:t>Nature</w:t>
      </w:r>
      <w:r>
        <w:t xml:space="preserve">, </w:t>
      </w:r>
      <w:r>
        <w:rPr>
          <w:i/>
          <w:iCs/>
        </w:rPr>
        <w:t>441</w:t>
      </w:r>
      <w:r>
        <w:t>(7089), 81–83. https://doi.org/10.1038/nature04539</w:t>
      </w:r>
    </w:p>
    <w:p w14:paraId="118167A9" w14:textId="77777777" w:rsidR="0017402F" w:rsidRDefault="0017402F" w:rsidP="0017402F">
      <w:pPr>
        <w:pStyle w:val="Literaturverzeichnis"/>
      </w:pPr>
      <w:r>
        <w:t xml:space="preserve">Both, C., Van Turnhout, C. A. M., Bijlsma, R. G., Siepel, H., Van Strien, A. J., &amp; Foppen, R. P. B. (2010). Avian population consequences of climate change are most severe for long-distance migrants in seasonal habitats. </w:t>
      </w:r>
      <w:r>
        <w:rPr>
          <w:i/>
          <w:iCs/>
        </w:rPr>
        <w:t>Proceedings of the Royal Society B: Biological Sciences</w:t>
      </w:r>
      <w:r>
        <w:t xml:space="preserve">, </w:t>
      </w:r>
      <w:r>
        <w:rPr>
          <w:i/>
          <w:iCs/>
        </w:rPr>
        <w:t>277</w:t>
      </w:r>
      <w:r>
        <w:t>(1685), 1259–1266. https://doi.org/10.1098/rspb.2009.1525</w:t>
      </w:r>
    </w:p>
    <w:p w14:paraId="2C726715" w14:textId="77777777" w:rsidR="0017402F" w:rsidRDefault="0017402F" w:rsidP="0017402F">
      <w:pPr>
        <w:pStyle w:val="Literaturverzeichnis"/>
      </w:pPr>
      <w:r>
        <w:t xml:space="preserve">Chambault, P., Hattab, T., Mouquet, P., Bajjouk, T., Jean, C., Ballorain, K., Ciccione, S., Dalleau, M., &amp; Bourjea, J. (2021). A methodological framework to predict the individual and population‐level distributions from tracking data. </w:t>
      </w:r>
      <w:r>
        <w:rPr>
          <w:i/>
          <w:iCs/>
        </w:rPr>
        <w:t>Ecography</w:t>
      </w:r>
      <w:r>
        <w:t>, ecog.05436. https://doi.org/10.1111/ecog.05436</w:t>
      </w:r>
    </w:p>
    <w:p w14:paraId="3BE95C4F" w14:textId="77777777" w:rsidR="0017402F" w:rsidRDefault="0017402F" w:rsidP="0017402F">
      <w:pPr>
        <w:pStyle w:val="Literaturverzeichnis"/>
      </w:pPr>
      <w:r>
        <w:t xml:space="preserve">Ciach, M., &amp; Kruszyk, R. (2010). Foraging of White Storks </w:t>
      </w:r>
      <w:r>
        <w:rPr>
          <w:i/>
          <w:iCs/>
        </w:rPr>
        <w:t>Ciconia ciconia</w:t>
      </w:r>
      <w:r>
        <w:t xml:space="preserve"> on Rubbish Dumps on Non-Breeding Grounds. </w:t>
      </w:r>
      <w:r>
        <w:rPr>
          <w:i/>
          <w:iCs/>
        </w:rPr>
        <w:t>Waterbirds</w:t>
      </w:r>
      <w:r>
        <w:t xml:space="preserve">, </w:t>
      </w:r>
      <w:r>
        <w:rPr>
          <w:i/>
          <w:iCs/>
        </w:rPr>
        <w:t>33</w:t>
      </w:r>
      <w:r>
        <w:t>(1), 101–104. https://doi.org/10.1675/063.033.0112</w:t>
      </w:r>
    </w:p>
    <w:p w14:paraId="028707B6" w14:textId="77777777" w:rsidR="0017402F" w:rsidRDefault="0017402F" w:rsidP="0017402F">
      <w:pPr>
        <w:pStyle w:val="Literaturverzeichnis"/>
      </w:pPr>
      <w:r>
        <w:t xml:space="preserve">Cooke, S. J., Hinch, S. G., Wikelski, M., Andrews, R. D., Kuchel, L. J., Wolcott, T. G., &amp; Butler, P. J. (2004). Biotelemetry: A mechanistic approach to ecology. </w:t>
      </w:r>
      <w:r>
        <w:rPr>
          <w:i/>
          <w:iCs/>
        </w:rPr>
        <w:t>Trends in Ecology &amp; Evolution</w:t>
      </w:r>
      <w:r>
        <w:t xml:space="preserve">, </w:t>
      </w:r>
      <w:r>
        <w:rPr>
          <w:i/>
          <w:iCs/>
        </w:rPr>
        <w:t>19</w:t>
      </w:r>
      <w:r>
        <w:t>(6), 334–343. https://doi.org/10.1016/j.tree.2004.04.003</w:t>
      </w:r>
    </w:p>
    <w:p w14:paraId="113F8FC3" w14:textId="77777777" w:rsidR="0017402F" w:rsidRDefault="0017402F" w:rsidP="0017402F">
      <w:pPr>
        <w:pStyle w:val="Literaturverzeichnis"/>
      </w:pPr>
      <w:r>
        <w:t xml:space="preserve">Coxen, C. L., Frey, J. K., Carleton, S. A., &amp; Collins, D. P. (2017). Species distribution models for a migratory bird based on citizen science and satellite tracking data. </w:t>
      </w:r>
      <w:r>
        <w:rPr>
          <w:i/>
          <w:iCs/>
        </w:rPr>
        <w:t>Global Ecology and Conservation</w:t>
      </w:r>
      <w:r>
        <w:t xml:space="preserve">, </w:t>
      </w:r>
      <w:r>
        <w:rPr>
          <w:i/>
          <w:iCs/>
        </w:rPr>
        <w:t>11</w:t>
      </w:r>
      <w:r>
        <w:t>, 298–311. https://doi.org/10.1016/j.gecco.2017.08.001</w:t>
      </w:r>
    </w:p>
    <w:p w14:paraId="4E7AD99F" w14:textId="77777777" w:rsidR="0017402F" w:rsidRDefault="0017402F" w:rsidP="0017402F">
      <w:pPr>
        <w:pStyle w:val="Literaturverzeichnis"/>
      </w:pPr>
      <w:r>
        <w:t xml:space="preserve">Dormann, C. F., Elith, J., Bacher, S., Buchmann, C., Carl, G., Carré, G., Marquéz, J. R. G., Gruber, B., Lafourcade, B., Leitão, P. J., Münkemüller, T., McClean, C., Osborne, P. E., Reineking, B., Schröder, B., Skidmore, A. K., Zurell, D., &amp; </w:t>
      </w:r>
      <w:r>
        <w:lastRenderedPageBreak/>
        <w:t xml:space="preserve">Lautenbach, S. (2013). Collinearity: A review of methods to deal with it and a simulation study evaluating their performance. </w:t>
      </w:r>
      <w:r>
        <w:rPr>
          <w:i/>
          <w:iCs/>
        </w:rPr>
        <w:t>Ecography</w:t>
      </w:r>
      <w:r>
        <w:t xml:space="preserve">, </w:t>
      </w:r>
      <w:r>
        <w:rPr>
          <w:i/>
          <w:iCs/>
        </w:rPr>
        <w:t>36</w:t>
      </w:r>
      <w:r>
        <w:t>(1), 27–46. https://doi.org/10.1111/j.1600-0587.2012.07348.x</w:t>
      </w:r>
    </w:p>
    <w:p w14:paraId="59FB98EE" w14:textId="77777777" w:rsidR="0017402F" w:rsidRDefault="0017402F" w:rsidP="0017402F">
      <w:pPr>
        <w:pStyle w:val="Literaturverzeichnis"/>
      </w:pPr>
      <w:r>
        <w:t xml:space="preserve">Druyan, L. M. (2011). Studies of 21st-century precipitation trends over West Africa. </w:t>
      </w:r>
      <w:r>
        <w:rPr>
          <w:i/>
          <w:iCs/>
        </w:rPr>
        <w:t>International Journal of Climatology</w:t>
      </w:r>
      <w:r>
        <w:t xml:space="preserve">, </w:t>
      </w:r>
      <w:r>
        <w:rPr>
          <w:i/>
          <w:iCs/>
        </w:rPr>
        <w:t>31</w:t>
      </w:r>
      <w:r>
        <w:t>(10), 1415–1424. https://doi.org/10.1002/joc.2180</w:t>
      </w:r>
    </w:p>
    <w:p w14:paraId="2426B914" w14:textId="77777777" w:rsidR="0017402F" w:rsidRDefault="0017402F" w:rsidP="0017402F">
      <w:pPr>
        <w:pStyle w:val="Literaturverzeichnis"/>
      </w:pPr>
      <w:r>
        <w:t xml:space="preserve">Elith, J., Phillips, S. J., Hastie, T., Dudík, M., Chee, Y. E., &amp; Yates, C. J. (2011). A statistical explanation of MaxEnt for ecologists: Statistical explanation of MaxEnt. </w:t>
      </w:r>
      <w:r>
        <w:rPr>
          <w:i/>
          <w:iCs/>
        </w:rPr>
        <w:t>Diversity and Distributions</w:t>
      </w:r>
      <w:r>
        <w:t xml:space="preserve">, </w:t>
      </w:r>
      <w:r>
        <w:rPr>
          <w:i/>
          <w:iCs/>
        </w:rPr>
        <w:t>17</w:t>
      </w:r>
      <w:r>
        <w:t>(1), 43–57. https://doi.org/10.1111/j.1472-4642.2010.00725.x</w:t>
      </w:r>
    </w:p>
    <w:p w14:paraId="7C970D34" w14:textId="77777777" w:rsidR="0017402F" w:rsidRDefault="0017402F" w:rsidP="0017402F">
      <w:pPr>
        <w:pStyle w:val="Literaturverzeichnis"/>
      </w:pPr>
      <w:r>
        <w:t xml:space="preserve">Engler, J. O., Stiels, D., Schidelko, K., Strubbe, D., Quillfeldt, P., &amp; Brambilla, M. (2017). Avian SDMs: Current state, challenges, and opportunities. </w:t>
      </w:r>
      <w:r>
        <w:rPr>
          <w:i/>
          <w:iCs/>
        </w:rPr>
        <w:t>Journal of Avian Biology</w:t>
      </w:r>
      <w:r>
        <w:t xml:space="preserve">, </w:t>
      </w:r>
      <w:r>
        <w:rPr>
          <w:i/>
          <w:iCs/>
        </w:rPr>
        <w:t>48</w:t>
      </w:r>
      <w:r>
        <w:t>(12), 1483–1504. https://doi.org/10.1111/jav.01248</w:t>
      </w:r>
    </w:p>
    <w:p w14:paraId="49E27508" w14:textId="77777777" w:rsidR="0017402F" w:rsidRDefault="0017402F" w:rsidP="0017402F">
      <w:pPr>
        <w:pStyle w:val="Literaturverzeichnis"/>
      </w:pPr>
      <w:r>
        <w:t xml:space="preserve">Eyres, A., Böhning-Gaese, K., &amp; Fritz, S. A. (2017). Quantification of climatic niches in birds: Adding the temporal dimension. </w:t>
      </w:r>
      <w:r>
        <w:rPr>
          <w:i/>
          <w:iCs/>
        </w:rPr>
        <w:t>Journal of Avian Biology</w:t>
      </w:r>
      <w:r>
        <w:t xml:space="preserve">, </w:t>
      </w:r>
      <w:r>
        <w:rPr>
          <w:i/>
          <w:iCs/>
        </w:rPr>
        <w:t>48</w:t>
      </w:r>
      <w:r>
        <w:t>(12), 1517–1531. https://doi.org/10.1111/jav.01308</w:t>
      </w:r>
    </w:p>
    <w:p w14:paraId="0FB0988A" w14:textId="77777777" w:rsidR="0017402F" w:rsidRDefault="0017402F" w:rsidP="0017402F">
      <w:pPr>
        <w:pStyle w:val="Literaturverzeichnis"/>
      </w:pPr>
      <w:r>
        <w:t xml:space="preserve">Fandos, G., Rotics, S., Sapir, N., Fiedler, W., Kaatz, M., Wikelski, M., Nathan, R., &amp; Zurell, D. (2020). Seasonal niche tracking of climate emerges at the population level in a migratory bird. </w:t>
      </w:r>
      <w:r>
        <w:rPr>
          <w:i/>
          <w:iCs/>
        </w:rPr>
        <w:t>Proceedings of the Royal Society B: Biological Sciences</w:t>
      </w:r>
      <w:r>
        <w:t xml:space="preserve">, </w:t>
      </w:r>
      <w:r>
        <w:rPr>
          <w:i/>
          <w:iCs/>
        </w:rPr>
        <w:t>287</w:t>
      </w:r>
      <w:r>
        <w:t>(1935), 20201799. https://doi.org/10.1098/rspb.2020.1799</w:t>
      </w:r>
    </w:p>
    <w:p w14:paraId="04D89771" w14:textId="77777777" w:rsidR="0017402F" w:rsidRDefault="0017402F" w:rsidP="0017402F">
      <w:pPr>
        <w:pStyle w:val="Literaturverzeichnis"/>
      </w:pPr>
      <w:r>
        <w:t xml:space="preserve">Flack, A., Fiedler, W., Blas, J., Pokrovsky, I., Kaatz, M., Mitropolsky, M., Aghababyan, K., Fakriadis, I., Makrigianni, E., Jerzak, L., Azafzaf, H., Feltrup-Azafzaf, C., Rotics, S., Mokotjomela, T. M., Nathan, R., &amp; Wikelski, M. (2016). Costs of migratory decisions: A comparison across eight white stork populations. </w:t>
      </w:r>
      <w:r>
        <w:rPr>
          <w:i/>
          <w:iCs/>
        </w:rPr>
        <w:t>Science Advances</w:t>
      </w:r>
      <w:r>
        <w:t xml:space="preserve">, </w:t>
      </w:r>
      <w:r>
        <w:rPr>
          <w:i/>
          <w:iCs/>
        </w:rPr>
        <w:t>2</w:t>
      </w:r>
      <w:r>
        <w:t>(1), e1500931. https://doi.org/10.1126/sciadv.1500931</w:t>
      </w:r>
    </w:p>
    <w:p w14:paraId="04366B19" w14:textId="77777777" w:rsidR="0017402F" w:rsidRDefault="0017402F" w:rsidP="0017402F">
      <w:pPr>
        <w:pStyle w:val="Literaturverzeichnis"/>
      </w:pPr>
      <w:r>
        <w:t xml:space="preserve">Gillespie, T. W., Foody, G. M., Rocchini, D., Giorgi, A. P., &amp; Saatchi, S. (2008). Measuring and modelling biodiversity from space. </w:t>
      </w:r>
      <w:r>
        <w:rPr>
          <w:i/>
          <w:iCs/>
        </w:rPr>
        <w:t>Progress in Physical Geography: Earth and Environment</w:t>
      </w:r>
      <w:r>
        <w:t xml:space="preserve">, </w:t>
      </w:r>
      <w:r>
        <w:rPr>
          <w:i/>
          <w:iCs/>
        </w:rPr>
        <w:t>32</w:t>
      </w:r>
      <w:r>
        <w:t>(2), 203–221. https://doi.org/10.1177/0309133308093606</w:t>
      </w:r>
    </w:p>
    <w:p w14:paraId="36B75588" w14:textId="77777777" w:rsidR="0017402F" w:rsidRDefault="0017402F" w:rsidP="0017402F">
      <w:pPr>
        <w:pStyle w:val="Literaturverzeichnis"/>
      </w:pPr>
      <w:r>
        <w:t xml:space="preserve">Gschweng, M., Kalko, E. K. V., Berthold, P., Fiedler, W., &amp; Fahr, J. (2012). Multi-temporal distribution modelling with satellite tracking data: Predicting responses of a long-distance migrant to changing environmental conditions: </w:t>
      </w:r>
      <w:r>
        <w:rPr>
          <w:i/>
          <w:iCs/>
        </w:rPr>
        <w:t>Multi-temporal modelling with satellite data</w:t>
      </w:r>
      <w:r>
        <w:t xml:space="preserve">. </w:t>
      </w:r>
      <w:r>
        <w:rPr>
          <w:i/>
          <w:iCs/>
        </w:rPr>
        <w:t>Journal of Applied Ecology</w:t>
      </w:r>
      <w:r>
        <w:t xml:space="preserve">, </w:t>
      </w:r>
      <w:r>
        <w:rPr>
          <w:i/>
          <w:iCs/>
        </w:rPr>
        <w:t>49</w:t>
      </w:r>
      <w:r>
        <w:t>(4), 803–813. https://doi.org/10.1111/j.1365-2664.2012.02170.x</w:t>
      </w:r>
    </w:p>
    <w:p w14:paraId="325905C5" w14:textId="77777777" w:rsidR="0017402F" w:rsidRDefault="0017402F" w:rsidP="0017402F">
      <w:pPr>
        <w:pStyle w:val="Literaturverzeichnis"/>
      </w:pPr>
      <w:r>
        <w:t xml:space="preserve">Hancock, J., Kushlan, J. A., &amp; Kahl, M. P. (2011). </w:t>
      </w:r>
      <w:r>
        <w:rPr>
          <w:i/>
          <w:iCs/>
        </w:rPr>
        <w:t>Storks, ibises and spoonbills of the world</w:t>
      </w:r>
      <w:r>
        <w:t>. Christopher Helms. http://site.ebrary.com/id/10486582</w:t>
      </w:r>
    </w:p>
    <w:p w14:paraId="1C3F155C" w14:textId="77777777" w:rsidR="0017402F" w:rsidRDefault="0017402F" w:rsidP="0017402F">
      <w:pPr>
        <w:pStyle w:val="Literaturverzeichnis"/>
      </w:pPr>
      <w:r>
        <w:t xml:space="preserve">Huey, R. B. (1991). Physiological Consequences of Habitat Selection. </w:t>
      </w:r>
      <w:r>
        <w:rPr>
          <w:i/>
          <w:iCs/>
        </w:rPr>
        <w:t>The American Naturalist</w:t>
      </w:r>
      <w:r>
        <w:t xml:space="preserve">, </w:t>
      </w:r>
      <w:r>
        <w:rPr>
          <w:i/>
          <w:iCs/>
        </w:rPr>
        <w:t>137</w:t>
      </w:r>
      <w:r>
        <w:t>, S91–S115. https://doi.org/10.1086/285141</w:t>
      </w:r>
    </w:p>
    <w:p w14:paraId="3B232624" w14:textId="77777777" w:rsidR="0017402F" w:rsidRDefault="0017402F" w:rsidP="0017402F">
      <w:pPr>
        <w:pStyle w:val="Literaturverzeichnis"/>
      </w:pPr>
      <w:r>
        <w:t xml:space="preserve">Hutchinson, G. E. (1957). Concluding remarks. </w:t>
      </w:r>
      <w:r>
        <w:rPr>
          <w:i/>
          <w:iCs/>
        </w:rPr>
        <w:t>Cold Spring Harbor Symposium on Quantitative Biology</w:t>
      </w:r>
      <w:r>
        <w:t xml:space="preserve">, </w:t>
      </w:r>
      <w:r>
        <w:rPr>
          <w:i/>
          <w:iCs/>
        </w:rPr>
        <w:t>22</w:t>
      </w:r>
      <w:r>
        <w:t>, 415–427.</w:t>
      </w:r>
    </w:p>
    <w:p w14:paraId="4E7B0400" w14:textId="77777777" w:rsidR="0017402F" w:rsidRDefault="0017402F" w:rsidP="0017402F">
      <w:pPr>
        <w:pStyle w:val="Literaturverzeichnis"/>
      </w:pPr>
      <w:r>
        <w:t xml:space="preserve">IPCC (Hrsg.). (2012). </w:t>
      </w:r>
      <w:r>
        <w:rPr>
          <w:i/>
          <w:iCs/>
        </w:rPr>
        <w:t>Managing the Risks of Extreme Events and Disasters to Advance Climate Change Adaptation: Special Report of the Intergovernmental Panel on Climate Change</w:t>
      </w:r>
      <w:r>
        <w:t>. Cambridge University Press. https://doi.org/10.1017/CBO9781139177245</w:t>
      </w:r>
    </w:p>
    <w:p w14:paraId="6055546E" w14:textId="77777777" w:rsidR="0017402F" w:rsidRDefault="0017402F" w:rsidP="0017402F">
      <w:pPr>
        <w:pStyle w:val="Literaturverzeichnis"/>
      </w:pPr>
      <w:r>
        <w:t xml:space="preserve">Itonaga, N., Köppen, U., Plath, M., &amp; Wallschläger, D. (2011). Declines in breeding site fidelity in an increasing population of White Storks Ciconia ciconia: Breeding </w:t>
      </w:r>
      <w:r>
        <w:lastRenderedPageBreak/>
        <w:t xml:space="preserve">site fidelity in White Storks. </w:t>
      </w:r>
      <w:r>
        <w:rPr>
          <w:i/>
          <w:iCs/>
        </w:rPr>
        <w:t>Ibis</w:t>
      </w:r>
      <w:r>
        <w:t xml:space="preserve">, </w:t>
      </w:r>
      <w:r>
        <w:rPr>
          <w:i/>
          <w:iCs/>
        </w:rPr>
        <w:t>153</w:t>
      </w:r>
      <w:r>
        <w:t>(3), 636–639. https://doi.org/10.1111/j.1474-919X.2011.01131.x</w:t>
      </w:r>
    </w:p>
    <w:p w14:paraId="4494F766" w14:textId="77777777" w:rsidR="0017402F" w:rsidRDefault="0017402F" w:rsidP="0017402F">
      <w:pPr>
        <w:pStyle w:val="Literaturverzeichnis"/>
      </w:pPr>
      <w:r>
        <w:t xml:space="preserve">Jetz, W., McGeoch, M. A., Guralnick, R., Ferrier, S., Beck, J., Costello, M. J., Fernandez, M., Geller, G. N., Keil, P., Merow, C., Meyer, C., Muller-Karger, F. E., Pereira, H. M., Regan, E. C., Schmeller, D. S., &amp; Turak, E. (2019). Essential biodiversity variables for mapping and monitoring species populations. </w:t>
      </w:r>
      <w:r>
        <w:rPr>
          <w:i/>
          <w:iCs/>
        </w:rPr>
        <w:t>Nature Ecology &amp; Evolution</w:t>
      </w:r>
      <w:r>
        <w:t xml:space="preserve">, </w:t>
      </w:r>
      <w:r>
        <w:rPr>
          <w:i/>
          <w:iCs/>
        </w:rPr>
        <w:t>3</w:t>
      </w:r>
      <w:r>
        <w:t>(4), 539–551. https://doi.org/10.1038/s41559-019-0826-1</w:t>
      </w:r>
    </w:p>
    <w:p w14:paraId="21E3CC10" w14:textId="77777777" w:rsidR="0017402F" w:rsidRDefault="0017402F" w:rsidP="0017402F">
      <w:pPr>
        <w:pStyle w:val="Literaturverzeichnis"/>
      </w:pPr>
      <w:r>
        <w:t xml:space="preserve">Jiguet, F., Barbet-Massin, M., &amp; Chevallier, D. (2011). Predictive distribution models applied to satellite tracks: Modelling the western African winter range of European migrant Black Storks Ciconia nigra. </w:t>
      </w:r>
      <w:r>
        <w:rPr>
          <w:i/>
          <w:iCs/>
        </w:rPr>
        <w:t>Journal of Ornithology</w:t>
      </w:r>
      <w:r>
        <w:t xml:space="preserve">, </w:t>
      </w:r>
      <w:r>
        <w:rPr>
          <w:i/>
          <w:iCs/>
        </w:rPr>
        <w:t>152</w:t>
      </w:r>
      <w:r>
        <w:t>(1), 111–118. https://doi.org/10.1007/s10336-010-0555-3</w:t>
      </w:r>
    </w:p>
    <w:p w14:paraId="3B184AA5" w14:textId="77777777" w:rsidR="0017402F" w:rsidRDefault="0017402F" w:rsidP="0017402F">
      <w:pPr>
        <w:pStyle w:val="Literaturverzeichnis"/>
      </w:pPr>
      <w:r>
        <w:t xml:space="preserve">Johnson, C. J., &amp; Gillingham, M. P. (2008). Sensitivity of species-distribution models to error, bias, and model design: An application to resource selection functions for woodland caribou. </w:t>
      </w:r>
      <w:r>
        <w:rPr>
          <w:i/>
          <w:iCs/>
        </w:rPr>
        <w:t>Ecological Modelling</w:t>
      </w:r>
      <w:r>
        <w:t xml:space="preserve">, </w:t>
      </w:r>
      <w:r>
        <w:rPr>
          <w:i/>
          <w:iCs/>
        </w:rPr>
        <w:t>213</w:t>
      </w:r>
      <w:r>
        <w:t>(2), 143–155. https://doi.org/10.1016/j.ecolmodel.2007.11.013</w:t>
      </w:r>
    </w:p>
    <w:p w14:paraId="2DF464B3" w14:textId="77777777" w:rsidR="0017402F" w:rsidRDefault="0017402F" w:rsidP="0017402F">
      <w:pPr>
        <w:pStyle w:val="Literaturverzeichnis"/>
      </w:pPr>
      <w:r>
        <w:t xml:space="preserve">Kassara, C., Gangoso, L., Mellone, U., Piasevoli, G., Hadjikyriakou, T. G., Tsiopelas, N., Giokas, S., López-López, P., Urios, V., Figuerola, J., Silva, R., Bouten, W., Kirschel, A. N. G., Virani, M. Z., Fiedler, W., Berthold, P., &amp; Gschweng, M. (2017). Current and future suitability of wintering grounds for a long-distance migratory raptor. </w:t>
      </w:r>
      <w:r>
        <w:rPr>
          <w:i/>
          <w:iCs/>
        </w:rPr>
        <w:t>Scientific Reports</w:t>
      </w:r>
      <w:r>
        <w:t xml:space="preserve">, </w:t>
      </w:r>
      <w:r>
        <w:rPr>
          <w:i/>
          <w:iCs/>
        </w:rPr>
        <w:t>7</w:t>
      </w:r>
      <w:r>
        <w:t>(1), 8798. https://doi.org/10.1038/s41598-017-08753-w</w:t>
      </w:r>
    </w:p>
    <w:p w14:paraId="13C7E8D1" w14:textId="77777777" w:rsidR="0017402F" w:rsidRDefault="0017402F" w:rsidP="0017402F">
      <w:pPr>
        <w:pStyle w:val="Literaturverzeichnis"/>
      </w:pPr>
      <w:r>
        <w:t xml:space="preserve">Kearney, M., &amp; Porter, W. (2009). Mechanistic niche modelling: Combining physiological and spatial data to predict species’ ranges. </w:t>
      </w:r>
      <w:r>
        <w:rPr>
          <w:i/>
          <w:iCs/>
        </w:rPr>
        <w:t>Ecology Letters</w:t>
      </w:r>
      <w:r>
        <w:t xml:space="preserve">, </w:t>
      </w:r>
      <w:r>
        <w:rPr>
          <w:i/>
          <w:iCs/>
        </w:rPr>
        <w:t>12</w:t>
      </w:r>
      <w:r>
        <w:t>(4), 334–350. https://doi.org/10.1111/j.1461-0248.2008.01277.x</w:t>
      </w:r>
    </w:p>
    <w:p w14:paraId="773B5FD5" w14:textId="77777777" w:rsidR="0017402F" w:rsidRDefault="0017402F" w:rsidP="0017402F">
      <w:pPr>
        <w:pStyle w:val="Literaturverzeichnis"/>
      </w:pPr>
      <w:r>
        <w:t xml:space="preserve">Klose, B., &amp; Klose, H. (2015). </w:t>
      </w:r>
      <w:r>
        <w:rPr>
          <w:i/>
          <w:iCs/>
        </w:rPr>
        <w:t>Meteorologie: Eine interdisziplinäre Einführung in die Physik der Atmosphäre</w:t>
      </w:r>
      <w:r>
        <w:t>. Springer Berlin Heidelberg. https://doi.org/10.1007/978-3-662-43578-6</w:t>
      </w:r>
    </w:p>
    <w:p w14:paraId="3BD85A47" w14:textId="77777777" w:rsidR="0017402F" w:rsidRDefault="0017402F" w:rsidP="0017402F">
      <w:pPr>
        <w:pStyle w:val="Literaturverzeichnis"/>
      </w:pPr>
      <w:r>
        <w:t xml:space="preserve">López-López, P. (2016). Individual-Based Tracking Systems in Ornithology: Welcome to the Era of Big Data. </w:t>
      </w:r>
      <w:r>
        <w:rPr>
          <w:i/>
          <w:iCs/>
        </w:rPr>
        <w:t>Ardeola</w:t>
      </w:r>
      <w:r>
        <w:t xml:space="preserve">, </w:t>
      </w:r>
      <w:r>
        <w:rPr>
          <w:i/>
          <w:iCs/>
        </w:rPr>
        <w:t>63</w:t>
      </w:r>
      <w:r>
        <w:t>(1), 103. https://doi.org/10.13157/arla.63.1.2016.rp5</w:t>
      </w:r>
    </w:p>
    <w:p w14:paraId="760C1ED8" w14:textId="77777777" w:rsidR="0017402F" w:rsidRDefault="0017402F" w:rsidP="0017402F">
      <w:pPr>
        <w:pStyle w:val="Literaturverzeichnis"/>
      </w:pPr>
      <w:r>
        <w:t xml:space="preserve">Mertz, O., Mbow, C., Reenberg, A., &amp; Diouf, A. (2009). Farmers’ Perceptions of Climate Change and Agricultural Adaptation Strategies in Rural Sahel. </w:t>
      </w:r>
      <w:r>
        <w:rPr>
          <w:i/>
          <w:iCs/>
        </w:rPr>
        <w:t>Environmental Management</w:t>
      </w:r>
      <w:r>
        <w:t xml:space="preserve">, </w:t>
      </w:r>
      <w:r>
        <w:rPr>
          <w:i/>
          <w:iCs/>
        </w:rPr>
        <w:t>43</w:t>
      </w:r>
      <w:r>
        <w:t>(5), 804–816. https://doi.org/10.1007/s00267-008-9197-0</w:t>
      </w:r>
    </w:p>
    <w:p w14:paraId="4A08487E" w14:textId="77777777" w:rsidR="0017402F" w:rsidRDefault="0017402F" w:rsidP="0017402F">
      <w:pPr>
        <w:pStyle w:val="Literaturverzeichnis"/>
      </w:pPr>
      <w:r>
        <w:t xml:space="preserve">Olsson, O., &amp; Rogers, D. J. (2009). Predicting the distribution of a suitable habitat for the white stork in Southern Sweden: Identifying priority areas for reintroduction and habitat restoration. </w:t>
      </w:r>
      <w:r>
        <w:rPr>
          <w:i/>
          <w:iCs/>
        </w:rPr>
        <w:t>Animal Conservation</w:t>
      </w:r>
      <w:r>
        <w:t xml:space="preserve">, </w:t>
      </w:r>
      <w:r>
        <w:rPr>
          <w:i/>
          <w:iCs/>
        </w:rPr>
        <w:t>12</w:t>
      </w:r>
      <w:r>
        <w:t>(1), 62–70. https://doi.org/10.1111/j.1469-1795.2008.00225.x</w:t>
      </w:r>
    </w:p>
    <w:p w14:paraId="3AD1E5B6" w14:textId="77777777" w:rsidR="0017402F" w:rsidRDefault="0017402F" w:rsidP="0017402F">
      <w:pPr>
        <w:pStyle w:val="Literaturverzeichnis"/>
      </w:pPr>
      <w:r>
        <w:t xml:space="preserve">Phillips, S. J., Anderson, R. P., &amp; Schapire, R. E. (2006). Maximum entropy modeling of species geographic distributions. </w:t>
      </w:r>
      <w:r>
        <w:rPr>
          <w:i/>
          <w:iCs/>
        </w:rPr>
        <w:t>Ecological Modelling</w:t>
      </w:r>
      <w:r>
        <w:t xml:space="preserve">, </w:t>
      </w:r>
      <w:r>
        <w:rPr>
          <w:i/>
          <w:iCs/>
        </w:rPr>
        <w:t>190</w:t>
      </w:r>
      <w:r>
        <w:t>(3–4), 231–259. https://doi.org/10.1016/j.ecolmodel.2005.03.026</w:t>
      </w:r>
    </w:p>
    <w:p w14:paraId="21664C17" w14:textId="77777777" w:rsidR="0017402F" w:rsidRDefault="0017402F" w:rsidP="0017402F">
      <w:pPr>
        <w:pStyle w:val="Literaturverzeichnis"/>
      </w:pPr>
      <w:r>
        <w:t xml:space="preserve">Ptaszyk, J., Kosicki, J., Sparks, T. H., &amp; Tryjanowski, P. (2003). Changes in the timing and pattern of arrival of the White Stork (Ciconia ciconia) in western Poland. </w:t>
      </w:r>
      <w:r>
        <w:rPr>
          <w:i/>
          <w:iCs/>
        </w:rPr>
        <w:t>Journal of Ornithology</w:t>
      </w:r>
      <w:r>
        <w:t xml:space="preserve">, </w:t>
      </w:r>
      <w:r>
        <w:rPr>
          <w:i/>
          <w:iCs/>
        </w:rPr>
        <w:t>144</w:t>
      </w:r>
      <w:r>
        <w:t>(3), 323–329. https://doi.org/10.1007/BF02465632</w:t>
      </w:r>
    </w:p>
    <w:p w14:paraId="6C81C114" w14:textId="77777777" w:rsidR="0017402F" w:rsidRDefault="0017402F" w:rsidP="0017402F">
      <w:pPr>
        <w:pStyle w:val="Literaturverzeichnis"/>
      </w:pPr>
      <w:r>
        <w:lastRenderedPageBreak/>
        <w:t xml:space="preserve">Pulliam, H. R. (2000). On the relationship between niche and distribution. </w:t>
      </w:r>
      <w:r>
        <w:rPr>
          <w:i/>
          <w:iCs/>
        </w:rPr>
        <w:t>Ecology Letters</w:t>
      </w:r>
      <w:r>
        <w:t xml:space="preserve">, </w:t>
      </w:r>
      <w:r>
        <w:rPr>
          <w:i/>
          <w:iCs/>
        </w:rPr>
        <w:t>3</w:t>
      </w:r>
      <w:r>
        <w:t>(4), 349–361. https://doi.org/10.1046/j.1461-0248.2000.00143.x</w:t>
      </w:r>
    </w:p>
    <w:p w14:paraId="48D91B58" w14:textId="77777777" w:rsidR="0017402F" w:rsidRDefault="0017402F" w:rsidP="0017402F">
      <w:pPr>
        <w:pStyle w:val="Literaturverzeichnis"/>
      </w:pPr>
      <w:r>
        <w:t xml:space="preserve">Radović, A., Kati, V., Perčec Tadić, M., Denac, D., &amp; Kotrošan, D. (2015). Modelling the spatial distribution of White Stork </w:t>
      </w:r>
      <w:r>
        <w:rPr>
          <w:i/>
          <w:iCs/>
        </w:rPr>
        <w:t>Ciconia ciconia</w:t>
      </w:r>
      <w:r>
        <w:t xml:space="preserve"> breeding populations in Southeast Europe. </w:t>
      </w:r>
      <w:r>
        <w:rPr>
          <w:i/>
          <w:iCs/>
        </w:rPr>
        <w:t>Bird Study</w:t>
      </w:r>
      <w:r>
        <w:t xml:space="preserve">, </w:t>
      </w:r>
      <w:r>
        <w:rPr>
          <w:i/>
          <w:iCs/>
        </w:rPr>
        <w:t>62</w:t>
      </w:r>
      <w:r>
        <w:t>(1), 106–114. https://doi.org/10.1080/00063657.2014.981502</w:t>
      </w:r>
    </w:p>
    <w:p w14:paraId="4BFADB34" w14:textId="77777777" w:rsidR="0017402F" w:rsidRDefault="0017402F" w:rsidP="0017402F">
      <w:pPr>
        <w:pStyle w:val="Literaturverzeichnis"/>
      </w:pPr>
      <w:r>
        <w:t xml:space="preserve">Reddy, S., &amp; Dávalos, L. M. (2003). Geographical sampling bias and its implications for conservation priorities in Africa: Sampling bias and conservation in Africa. </w:t>
      </w:r>
      <w:r>
        <w:rPr>
          <w:i/>
          <w:iCs/>
        </w:rPr>
        <w:t>Journal of Biogeography</w:t>
      </w:r>
      <w:r>
        <w:t xml:space="preserve">, </w:t>
      </w:r>
      <w:r>
        <w:rPr>
          <w:i/>
          <w:iCs/>
        </w:rPr>
        <w:t>30</w:t>
      </w:r>
      <w:r>
        <w:t>(11), 1719–1727. https://doi.org/10.1046/j.1365-2699.2003.00946.x</w:t>
      </w:r>
    </w:p>
    <w:p w14:paraId="71B84ABB" w14:textId="77777777" w:rsidR="0017402F" w:rsidRDefault="0017402F" w:rsidP="0017402F">
      <w:pPr>
        <w:pStyle w:val="Literaturverzeichnis"/>
      </w:pPr>
      <w:r>
        <w:t xml:space="preserve">Robb, G. N., McDonald, R. A., Chamberlain, D. E., &amp; Bearhop, S. (2008). Food for thought: Supplementary feeding as a driver of ecological change in avian populations. </w:t>
      </w:r>
      <w:r>
        <w:rPr>
          <w:i/>
          <w:iCs/>
        </w:rPr>
        <w:t>Frontiers in Ecology and the Environment</w:t>
      </w:r>
      <w:r>
        <w:t xml:space="preserve">, </w:t>
      </w:r>
      <w:r>
        <w:rPr>
          <w:i/>
          <w:iCs/>
        </w:rPr>
        <w:t>6</w:t>
      </w:r>
      <w:r>
        <w:t>(9), 476–484. https://doi.org/10.1890/060152</w:t>
      </w:r>
    </w:p>
    <w:p w14:paraId="4617D6E7" w14:textId="77777777" w:rsidR="0017402F" w:rsidRDefault="0017402F" w:rsidP="0017402F">
      <w:pPr>
        <w:pStyle w:val="Literaturverzeichnis"/>
      </w:pPr>
      <w:r>
        <w:t xml:space="preserve">Skov, H., Humphreys, E., Garthe, S., Geitner, K., Grémillet, D., Hamer, K. C., Hennicke, J., Parner, H., &amp; Wanless, S. (2008). Application of habitat suitability modelling to tracking data of marine animals as a means of analyzing their feeding habitats. </w:t>
      </w:r>
      <w:r>
        <w:rPr>
          <w:i/>
          <w:iCs/>
        </w:rPr>
        <w:t>Ecological Modelling</w:t>
      </w:r>
      <w:r>
        <w:t xml:space="preserve">, </w:t>
      </w:r>
      <w:r>
        <w:rPr>
          <w:i/>
          <w:iCs/>
        </w:rPr>
        <w:t>212</w:t>
      </w:r>
      <w:r>
        <w:t>(3–4), 504–512. https://doi.org/10.1016/j.ecolmodel.2007.11.006</w:t>
      </w:r>
    </w:p>
    <w:p w14:paraId="1B9C3636" w14:textId="77777777" w:rsidR="0017402F" w:rsidRDefault="0017402F" w:rsidP="0017402F">
      <w:pPr>
        <w:pStyle w:val="Literaturverzeichnis"/>
      </w:pPr>
      <w:r>
        <w:t xml:space="preserve">Stenseth, N. Chr., Mysterud, A., Ottersen, G., Hurrell, J. W., Chan, K.-S., &amp; Lima, M. (2002). Ecological Effects of Climate Fluctuations. </w:t>
      </w:r>
      <w:r>
        <w:rPr>
          <w:i/>
          <w:iCs/>
        </w:rPr>
        <w:t>Science</w:t>
      </w:r>
      <w:r>
        <w:t xml:space="preserve">, </w:t>
      </w:r>
      <w:r>
        <w:rPr>
          <w:i/>
          <w:iCs/>
        </w:rPr>
        <w:t>297</w:t>
      </w:r>
      <w:r>
        <w:t>(5585), 1292–1296. https://doi.org/10.1126/science.1071281</w:t>
      </w:r>
    </w:p>
    <w:p w14:paraId="52D8645F" w14:textId="77777777" w:rsidR="0017402F" w:rsidRDefault="0017402F" w:rsidP="0017402F">
      <w:pPr>
        <w:pStyle w:val="Literaturverzeichnis"/>
      </w:pPr>
      <w:r>
        <w:t xml:space="preserve">Tobolka, M., Dylewski, L., Wozna, J. T., &amp; Zolnierowicz, K. M. (2018). How weather conditions in non-breeding and breeding grounds affect the phenology and breeding abilities of white storks. </w:t>
      </w:r>
      <w:r>
        <w:rPr>
          <w:i/>
          <w:iCs/>
        </w:rPr>
        <w:t>Science of The Total Environment</w:t>
      </w:r>
      <w:r>
        <w:t xml:space="preserve">, </w:t>
      </w:r>
      <w:r>
        <w:rPr>
          <w:i/>
          <w:iCs/>
        </w:rPr>
        <w:t>636</w:t>
      </w:r>
      <w:r>
        <w:t>, 512–518. https://doi.org/10.1016/j.scitotenv.2018.04.253</w:t>
      </w:r>
    </w:p>
    <w:p w14:paraId="528F778A" w14:textId="77777777" w:rsidR="0017402F" w:rsidRDefault="0017402F" w:rsidP="0017402F">
      <w:pPr>
        <w:pStyle w:val="Literaturverzeichnis"/>
      </w:pPr>
      <w:r>
        <w:t xml:space="preserve">Tobolka, M., Sparks, T. H., &amp; Tryjanowski, P. (2012). </w:t>
      </w:r>
      <w:r>
        <w:rPr>
          <w:i/>
          <w:iCs/>
        </w:rPr>
        <w:t>Does the White Stork Ciconia ciconia reflect farmland bird diversity?</w:t>
      </w:r>
      <w:r>
        <w:t xml:space="preserve"> </w:t>
      </w:r>
      <w:r>
        <w:rPr>
          <w:i/>
          <w:iCs/>
        </w:rPr>
        <w:t>Ornis Fennica</w:t>
      </w:r>
      <w:r>
        <w:t>(89), 222–228.</w:t>
      </w:r>
    </w:p>
    <w:p w14:paraId="64E9B99B" w14:textId="77777777" w:rsidR="0017402F" w:rsidRDefault="0017402F" w:rsidP="0017402F">
      <w:pPr>
        <w:pStyle w:val="Literaturverzeichnis"/>
      </w:pPr>
      <w:r>
        <w:t xml:space="preserve">Tobolka, M., Zolnierowicz, K. M., &amp; Reeve, N. F. (2015). The effect of extreme weather events on breeding parameters of the White Stork </w:t>
      </w:r>
      <w:r>
        <w:rPr>
          <w:i/>
          <w:iCs/>
        </w:rPr>
        <w:t>Ciconia ciconia</w:t>
      </w:r>
      <w:r>
        <w:t xml:space="preserve">. </w:t>
      </w:r>
      <w:r>
        <w:rPr>
          <w:i/>
          <w:iCs/>
        </w:rPr>
        <w:t>Bird Study</w:t>
      </w:r>
      <w:r>
        <w:t xml:space="preserve">, </w:t>
      </w:r>
      <w:r>
        <w:rPr>
          <w:i/>
          <w:iCs/>
        </w:rPr>
        <w:t>62</w:t>
      </w:r>
      <w:r>
        <w:t>(3), 377–385. https://doi.org/10.1080/00063657.2015.1058745</w:t>
      </w:r>
    </w:p>
    <w:p w14:paraId="75824C4B" w14:textId="77777777" w:rsidR="0017402F" w:rsidRDefault="0017402F" w:rsidP="0017402F">
      <w:pPr>
        <w:pStyle w:val="Literaturverzeichnis"/>
      </w:pPr>
      <w:r>
        <w:t xml:space="preserve">Tuanmu, M.-N., &amp; Jetz, W. (2014). A global 1-km consensus land-cover product for biodiversity and ecosystem modelling. </w:t>
      </w:r>
      <w:r>
        <w:rPr>
          <w:i/>
          <w:iCs/>
        </w:rPr>
        <w:t>Global Ecology and Biogeography</w:t>
      </w:r>
      <w:r>
        <w:t xml:space="preserve">, </w:t>
      </w:r>
      <w:r>
        <w:rPr>
          <w:i/>
          <w:iCs/>
        </w:rPr>
        <w:t>23</w:t>
      </w:r>
      <w:r>
        <w:t>(9), 1031–1045. https://doi.org/10.1111/geb.12182</w:t>
      </w:r>
    </w:p>
    <w:p w14:paraId="22B5C30C" w14:textId="77777777" w:rsidR="0017402F" w:rsidRDefault="0017402F" w:rsidP="0017402F">
      <w:pPr>
        <w:pStyle w:val="Literaturverzeichnis"/>
      </w:pPr>
      <w:r>
        <w:t xml:space="preserve">Tuanmu, M.-N., &amp; Jetz, W. (2015). A global, remote sensing-based characterization of terrestrial habitat heterogeneity for biodiversity and ecosystem modelling: Global habitat heterogeneity. </w:t>
      </w:r>
      <w:r>
        <w:rPr>
          <w:i/>
          <w:iCs/>
        </w:rPr>
        <w:t>Global Ecology and Biogeography</w:t>
      </w:r>
      <w:r>
        <w:t xml:space="preserve">, </w:t>
      </w:r>
      <w:r>
        <w:rPr>
          <w:i/>
          <w:iCs/>
        </w:rPr>
        <w:t>24</w:t>
      </w:r>
      <w:r>
        <w:t>(11), 1329–1339. https://doi.org/10.1111/geb.12365</w:t>
      </w:r>
    </w:p>
    <w:p w14:paraId="3208691E" w14:textId="77777777" w:rsidR="0017402F" w:rsidRDefault="0017402F" w:rsidP="0017402F">
      <w:pPr>
        <w:pStyle w:val="Literaturverzeichnis"/>
      </w:pPr>
      <w:r>
        <w:t xml:space="preserve">Van den Bossche, W., Berthold, P., Kaatz, M., &amp; Querner, U. (2002). </w:t>
      </w:r>
      <w:r>
        <w:rPr>
          <w:i/>
          <w:iCs/>
        </w:rPr>
        <w:t>Eastern European White Stork Populations: Migration Studies and Elaboration of Conservation Measures</w:t>
      </w:r>
      <w:r>
        <w:t xml:space="preserve"> (Nr. 66; BfN-Skripten, S. 204). Bundesamt für Naturschutz.</w:t>
      </w:r>
    </w:p>
    <w:p w14:paraId="07B581DD" w14:textId="77777777" w:rsidR="0017402F" w:rsidRDefault="0017402F" w:rsidP="0017402F">
      <w:pPr>
        <w:pStyle w:val="Literaturverzeichnis"/>
      </w:pPr>
      <w:r>
        <w:t xml:space="preserve">Warren, D. L., Glor, R. E., &amp; Turelli, M. (2008). ENVIRONMENTAL NICHE EQUIVALENCY VERSUS CONSERVATISM: QUANTITATIVE APPROACHES TO NICHE EVOLUTION. </w:t>
      </w:r>
      <w:r>
        <w:rPr>
          <w:i/>
          <w:iCs/>
        </w:rPr>
        <w:t>Evolution</w:t>
      </w:r>
      <w:r>
        <w:t xml:space="preserve">, </w:t>
      </w:r>
      <w:r>
        <w:rPr>
          <w:i/>
          <w:iCs/>
        </w:rPr>
        <w:t>62</w:t>
      </w:r>
      <w:r>
        <w:t>(11), 2868–2883. https://doi.org/10.1111/j.1558-5646.2008.00482.x</w:t>
      </w:r>
    </w:p>
    <w:p w14:paraId="5943A638" w14:textId="77777777" w:rsidR="0017402F" w:rsidRDefault="0017402F" w:rsidP="0017402F">
      <w:pPr>
        <w:pStyle w:val="Literaturverzeichnis"/>
      </w:pPr>
      <w:r>
        <w:lastRenderedPageBreak/>
        <w:t xml:space="preserve">Weninger, B., Clare, L., Gerritsen, F., Horejs, B., Krauß, R., Linstädter, J., Özbal, R., &amp; Rohling, E. J. (2014). </w:t>
      </w:r>
      <w:r>
        <w:rPr>
          <w:i/>
          <w:iCs/>
        </w:rPr>
        <w:t>Neolithisation of the Aegean and Southeast Europe during the 6600–6000 calBC period of Rapid Climate Change</w:t>
      </w:r>
      <w:r>
        <w:t>. 33.</w:t>
      </w:r>
    </w:p>
    <w:p w14:paraId="134C8F42" w14:textId="77777777" w:rsidR="0017402F" w:rsidRDefault="0017402F" w:rsidP="0017402F">
      <w:pPr>
        <w:pStyle w:val="Literaturverzeichnis"/>
      </w:pPr>
      <w:r>
        <w:t xml:space="preserve">Williams, H. M., Willemoes, M., &amp; Thorup, K. (2017). A temporally explicit species distribution model for a long distance avian migrant, the common cuckoo. </w:t>
      </w:r>
      <w:r>
        <w:rPr>
          <w:i/>
          <w:iCs/>
        </w:rPr>
        <w:t>Journal of Avian Biology</w:t>
      </w:r>
      <w:r>
        <w:t xml:space="preserve">, </w:t>
      </w:r>
      <w:r>
        <w:rPr>
          <w:i/>
          <w:iCs/>
        </w:rPr>
        <w:t>48</w:t>
      </w:r>
      <w:r>
        <w:t>(12), 1624–1636. https://doi.org/10.1111/jav.01476</w:t>
      </w:r>
    </w:p>
    <w:p w14:paraId="7B209371" w14:textId="77777777" w:rsidR="0017402F" w:rsidRDefault="0017402F" w:rsidP="0017402F">
      <w:pPr>
        <w:pStyle w:val="Literaturverzeichnis"/>
      </w:pPr>
      <w:r>
        <w:t xml:space="preserve">Wisz, M. S., Hijmans, R. J., Li, J., Peterson, A. T., Graham, C. H., Guisan, A., &amp; NCEAS Predicting Species Distributions Working Group†. (2008). Effects of sample size on the performance of species distribution models. </w:t>
      </w:r>
      <w:r>
        <w:rPr>
          <w:i/>
          <w:iCs/>
        </w:rPr>
        <w:t>Diversity and Distributions</w:t>
      </w:r>
      <w:r>
        <w:t xml:space="preserve">, </w:t>
      </w:r>
      <w:r>
        <w:rPr>
          <w:i/>
          <w:iCs/>
        </w:rPr>
        <w:t>14</w:t>
      </w:r>
      <w:r>
        <w:t>(5), 763–773. https://doi.org/10.1111/j.1472-4642.2008.00482.x</w:t>
      </w:r>
    </w:p>
    <w:p w14:paraId="2BC5464C" w14:textId="77777777" w:rsidR="0017402F" w:rsidRDefault="0017402F" w:rsidP="0017402F">
      <w:pPr>
        <w:pStyle w:val="Literaturverzeichnis"/>
      </w:pPr>
      <w:r>
        <w:t xml:space="preserve">Yamada, Y., Itagawa, S., Yoshida, T., Fukushima, M., Ishii, J., Nishigaki, M., &amp; Ichinose, T. (2019). Predicting the distribution of released Oriental White Stork ( </w:t>
      </w:r>
      <w:r>
        <w:rPr>
          <w:i/>
          <w:iCs/>
        </w:rPr>
        <w:t>Ciconia boyciana</w:t>
      </w:r>
      <w:r>
        <w:t xml:space="preserve"> ) in central Japan. </w:t>
      </w:r>
      <w:r>
        <w:rPr>
          <w:i/>
          <w:iCs/>
        </w:rPr>
        <w:t>Ecological Research</w:t>
      </w:r>
      <w:r>
        <w:t xml:space="preserve">, </w:t>
      </w:r>
      <w:r>
        <w:rPr>
          <w:i/>
          <w:iCs/>
        </w:rPr>
        <w:t>34</w:t>
      </w:r>
      <w:r>
        <w:t>(2), 277–285. https://doi.org/10.1111/1440-1703.1063</w:t>
      </w:r>
    </w:p>
    <w:p w14:paraId="4A2688FB" w14:textId="77777777" w:rsidR="0017402F" w:rsidRDefault="0017402F" w:rsidP="0017402F">
      <w:pPr>
        <w:pStyle w:val="Literaturverzeichnis"/>
      </w:pPr>
      <w:r>
        <w:t xml:space="preserve">Zurell, D., Gallien, L., Graham, C. H., &amp; Zimmermann, N. E. (2018). Do long-distance migratory birds track their niche through seasons? </w:t>
      </w:r>
      <w:r>
        <w:rPr>
          <w:i/>
          <w:iCs/>
        </w:rPr>
        <w:t>Journal of Biogeography</w:t>
      </w:r>
      <w:r>
        <w:t xml:space="preserve">, </w:t>
      </w:r>
      <w:r>
        <w:rPr>
          <w:i/>
          <w:iCs/>
        </w:rPr>
        <w:t>45</w:t>
      </w:r>
      <w:r>
        <w:t>(7), 1459–1468. https://doi.org/10.1111/jbi.13351</w:t>
      </w:r>
    </w:p>
    <w:p w14:paraId="4361E7F0" w14:textId="77777777" w:rsidR="0017402F" w:rsidRDefault="0017402F" w:rsidP="0017402F">
      <w:pPr>
        <w:pStyle w:val="Literaturverzeichnis"/>
      </w:pPr>
      <w:r>
        <w:t xml:space="preserve">Zurell, D., von Wehrden, H., Rotics, S., Kaatz, M., Groß, H., Schlag, L., Schäfer, M., Sapir, N., Turjeman, S., Wikelski, M., Nathan, R., &amp; Jeltsch, F. (2018). Home Range Size and Resource Use of Breeding and Non-breeding White Storks Along a Land Use Gradient. </w:t>
      </w:r>
      <w:r>
        <w:rPr>
          <w:i/>
          <w:iCs/>
        </w:rPr>
        <w:t>Frontiers in Ecology and Evolution</w:t>
      </w:r>
      <w:r>
        <w:t xml:space="preserve">, </w:t>
      </w:r>
      <w:r>
        <w:rPr>
          <w:i/>
          <w:iCs/>
        </w:rPr>
        <w:t>6</w:t>
      </w:r>
      <w:r>
        <w:t>, 79. https://doi.org/10.3389/fevo.2018.00079</w:t>
      </w:r>
    </w:p>
    <w:p w14:paraId="1E0BCB77" w14:textId="77777777" w:rsidR="0017402F" w:rsidRDefault="0017402F" w:rsidP="0017402F">
      <w:pPr>
        <w:pStyle w:val="Literaturverzeichnis"/>
      </w:pPr>
      <w:r>
        <w:t xml:space="preserve">Zwarts, L., Bijlsma, R. G., van der Kamp, J., &amp; Wymenga, E. (2009). </w:t>
      </w:r>
      <w:r>
        <w:rPr>
          <w:i/>
          <w:iCs/>
        </w:rPr>
        <w:t>Living on the edge: Wetlands and birds in a changing Sahel</w:t>
      </w:r>
      <w:r>
        <w:t xml:space="preserve"> (2. ed., (reprint with minor corr.)). KNNV Publ.</w:t>
      </w:r>
    </w:p>
    <w:p w14:paraId="6DC3800F" w14:textId="0C7AE983" w:rsidR="000C48FA" w:rsidRPr="004A68BB" w:rsidRDefault="00B512DF" w:rsidP="00B512DF">
      <w:pPr>
        <w:spacing w:before="0" w:line="240" w:lineRule="auto"/>
        <w:jc w:val="left"/>
        <w:sectPr w:rsidR="000C48FA" w:rsidRPr="004A68BB" w:rsidSect="0076656C">
          <w:headerReference w:type="first" r:id="rId26"/>
          <w:type w:val="continuous"/>
          <w:pgSz w:w="11906" w:h="16838" w:code="9"/>
          <w:pgMar w:top="1418" w:right="1418" w:bottom="1134" w:left="1985" w:header="720" w:footer="720" w:gutter="0"/>
          <w:cols w:space="720"/>
        </w:sectPr>
      </w:pPr>
      <w:r>
        <w:fldChar w:fldCharType="end"/>
      </w:r>
    </w:p>
    <w:p w14:paraId="40EE3010" w14:textId="77777777" w:rsidR="00B512DF" w:rsidRDefault="000C48FA" w:rsidP="000C48FA">
      <w:pPr>
        <w:pStyle w:val="berschrift2"/>
        <w:numPr>
          <w:ilvl w:val="0"/>
          <w:numId w:val="0"/>
        </w:numPr>
        <w:ind w:left="680" w:hanging="680"/>
      </w:pPr>
      <w:bookmarkStart w:id="129" w:name="_Toc72506712"/>
      <w:r>
        <w:t>Mündliche und schriftliche Mitteilungen</w:t>
      </w:r>
      <w:bookmarkEnd w:id="129"/>
    </w:p>
    <w:p w14:paraId="6CA2DE43" w14:textId="77777777" w:rsidR="000C48FA" w:rsidRDefault="000C48FA" w:rsidP="00B512DF">
      <w:pPr>
        <w:spacing w:before="0" w:line="240" w:lineRule="auto"/>
        <w:jc w:val="left"/>
      </w:pPr>
    </w:p>
    <w:p w14:paraId="643F49C7" w14:textId="3F14A509" w:rsidR="000C48FA" w:rsidRDefault="002E0719" w:rsidP="00C106A0">
      <w:pPr>
        <w:pStyle w:val="Verzeichnis2"/>
      </w:pPr>
      <w:r>
        <w:t xml:space="preserve">Thomsen, K.-M. (2021). Wissenschaftlicher Mitarbeiter bei dem </w:t>
      </w:r>
      <w:r w:rsidRPr="002E0719">
        <w:t xml:space="preserve">Michael-Otto-Institut </w:t>
      </w:r>
      <w:r w:rsidR="00A348FB">
        <w:t>des</w:t>
      </w:r>
      <w:r w:rsidRPr="002E0719">
        <w:t xml:space="preserve"> NABU</w:t>
      </w:r>
      <w:r w:rsidR="00885C6C">
        <w:t xml:space="preserve"> in Bergenhusen. </w:t>
      </w:r>
      <w:r w:rsidR="00A348FB">
        <w:t>Mündl. Mitteilung vom 08.03.2021.</w:t>
      </w:r>
    </w:p>
    <w:p w14:paraId="1C1A83B6" w14:textId="31CB6DC7" w:rsidR="000C48FA" w:rsidRDefault="000C48FA" w:rsidP="00B512DF">
      <w:pPr>
        <w:spacing w:before="0" w:line="240" w:lineRule="auto"/>
        <w:jc w:val="left"/>
        <w:sectPr w:rsidR="000C48FA" w:rsidSect="0076656C">
          <w:type w:val="continuous"/>
          <w:pgSz w:w="11906" w:h="16838" w:code="9"/>
          <w:pgMar w:top="1418" w:right="1418" w:bottom="1134" w:left="1985" w:header="720" w:footer="720" w:gutter="0"/>
          <w:cols w:space="720"/>
        </w:sectPr>
      </w:pPr>
    </w:p>
    <w:p w14:paraId="403B93BD" w14:textId="77777777" w:rsidR="00B512DF" w:rsidRDefault="00B512DF" w:rsidP="00B512DF">
      <w:pPr>
        <w:pStyle w:val="berschrift1"/>
        <w:numPr>
          <w:ilvl w:val="0"/>
          <w:numId w:val="0"/>
        </w:numPr>
        <w:ind w:left="720" w:hanging="720"/>
        <w:rPr>
          <w:rFonts w:eastAsia="Arial"/>
        </w:rPr>
      </w:pPr>
      <w:bookmarkStart w:id="130" w:name="_Eidesstattliche_Erklärung"/>
      <w:bookmarkStart w:id="131" w:name="_Toc66194651"/>
      <w:bookmarkStart w:id="132" w:name="_Toc72506713"/>
      <w:bookmarkEnd w:id="130"/>
      <w:r>
        <w:rPr>
          <w:rFonts w:eastAsia="Arial"/>
        </w:rPr>
        <w:lastRenderedPageBreak/>
        <w:t xml:space="preserve">Eidesstattliche </w:t>
      </w:r>
      <w:r w:rsidRPr="002C6FBB">
        <w:rPr>
          <w:rFonts w:eastAsia="Arial"/>
        </w:rPr>
        <w:t>Erklärung</w:t>
      </w:r>
      <w:bookmarkEnd w:id="131"/>
      <w:bookmarkEnd w:id="132"/>
    </w:p>
    <w:p w14:paraId="489FA375" w14:textId="77777777" w:rsidR="00B512DF" w:rsidRPr="00E37E06" w:rsidRDefault="00B512DF" w:rsidP="00B512DF">
      <w:pPr>
        <w:spacing w:before="0" w:after="4" w:line="268" w:lineRule="auto"/>
        <w:ind w:left="-5" w:right="50" w:hanging="10"/>
        <w:rPr>
          <w:rFonts w:ascii="Arial" w:eastAsia="Arial" w:hAnsi="Arial" w:cs="Arial"/>
          <w:color w:val="000000"/>
          <w:sz w:val="22"/>
          <w:szCs w:val="22"/>
        </w:rPr>
      </w:pPr>
      <w:r w:rsidRPr="00E37E06">
        <w:rPr>
          <w:rFonts w:ascii="Arial" w:eastAsia="Arial" w:hAnsi="Arial" w:cs="Arial"/>
          <w:color w:val="000000"/>
          <w:sz w:val="20"/>
          <w:szCs w:val="22"/>
        </w:rPr>
        <w:t>„Ich erkläre hiermit an Eides statt, dass ich die vorliegende Arbeit selbstständig und ohne unzulässige fremde Hilfe angefertigt habe; die aus fremden Quellen direkt oder indirekt übernommenen Gedanken sind als solche kenntlich gemacht. Die Arbeit wurde bisher in gleicher oder ähnlicher Form keiner anderen Prüfungsbehörde vorgelegt und auch noch nicht veröffentlicht.</w:t>
      </w:r>
      <w:r>
        <w:rPr>
          <w:rFonts w:ascii="Arial" w:eastAsia="Arial" w:hAnsi="Arial" w:cs="Arial"/>
          <w:color w:val="000000"/>
          <w:sz w:val="20"/>
          <w:szCs w:val="22"/>
        </w:rPr>
        <w:t>“</w:t>
      </w:r>
    </w:p>
    <w:p w14:paraId="2F4EABA0" w14:textId="77777777" w:rsidR="00B512DF" w:rsidRPr="00E37E06" w:rsidRDefault="00B512DF" w:rsidP="00B512DF">
      <w:pPr>
        <w:spacing w:before="0" w:line="259" w:lineRule="auto"/>
        <w:jc w:val="left"/>
        <w:rPr>
          <w:rFonts w:ascii="Arial" w:eastAsia="Arial" w:hAnsi="Arial" w:cs="Arial"/>
          <w:color w:val="000000"/>
          <w:sz w:val="22"/>
          <w:szCs w:val="22"/>
        </w:rPr>
      </w:pPr>
      <w:r w:rsidRPr="00E37E06">
        <w:rPr>
          <w:rFonts w:ascii="Arial" w:eastAsia="Arial" w:hAnsi="Arial" w:cs="Arial"/>
          <w:color w:val="000000"/>
          <w:sz w:val="22"/>
          <w:szCs w:val="22"/>
        </w:rPr>
        <w:t xml:space="preserve"> </w:t>
      </w:r>
    </w:p>
    <w:p w14:paraId="781AF715" w14:textId="77777777" w:rsidR="00B512DF" w:rsidRPr="00E37E06" w:rsidRDefault="00B512DF" w:rsidP="00B512DF">
      <w:pPr>
        <w:tabs>
          <w:tab w:val="center" w:pos="1109"/>
          <w:tab w:val="center" w:pos="2038"/>
          <w:tab w:val="center" w:pos="2746"/>
          <w:tab w:val="center" w:pos="3454"/>
          <w:tab w:val="center" w:pos="4162"/>
          <w:tab w:val="center" w:pos="4870"/>
          <w:tab w:val="center" w:pos="5579"/>
          <w:tab w:val="center" w:pos="6287"/>
          <w:tab w:val="center" w:pos="6995"/>
          <w:tab w:val="center" w:pos="8213"/>
        </w:tabs>
        <w:spacing w:before="0" w:after="4" w:line="268" w:lineRule="auto"/>
        <w:ind w:left="-15"/>
        <w:jc w:val="left"/>
        <w:rPr>
          <w:rFonts w:ascii="Arial" w:eastAsia="Arial" w:hAnsi="Arial" w:cs="Arial"/>
          <w:color w:val="000000"/>
          <w:sz w:val="22"/>
          <w:szCs w:val="22"/>
        </w:rPr>
      </w:pPr>
      <w:r w:rsidRPr="00E37E06">
        <w:rPr>
          <w:rFonts w:ascii="Arial" w:eastAsia="Arial" w:hAnsi="Arial" w:cs="Arial"/>
          <w:color w:val="000000"/>
          <w:sz w:val="22"/>
          <w:szCs w:val="22"/>
        </w:rPr>
        <w:t xml:space="preserve"> </w:t>
      </w:r>
      <w:r w:rsidRPr="00E37E06">
        <w:rPr>
          <w:rFonts w:ascii="Arial" w:eastAsia="Arial" w:hAnsi="Arial" w:cs="Arial"/>
          <w:color w:val="000000"/>
          <w:sz w:val="22"/>
          <w:szCs w:val="22"/>
        </w:rPr>
        <w:tab/>
      </w:r>
      <w:r w:rsidRPr="00E37E06">
        <w:rPr>
          <w:rFonts w:ascii="Arial" w:eastAsia="Arial" w:hAnsi="Arial" w:cs="Arial"/>
          <w:color w:val="000000"/>
          <w:sz w:val="20"/>
          <w:szCs w:val="22"/>
        </w:rPr>
        <w:t xml:space="preserve">Ort, Datum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 </w:t>
      </w:r>
      <w:r w:rsidRPr="00E37E06">
        <w:rPr>
          <w:rFonts w:ascii="Arial" w:eastAsia="Arial" w:hAnsi="Arial" w:cs="Arial"/>
          <w:color w:val="000000"/>
          <w:sz w:val="20"/>
          <w:szCs w:val="22"/>
        </w:rPr>
        <w:tab/>
        <w:t xml:space="preserve">Unterschrift </w:t>
      </w:r>
    </w:p>
    <w:p w14:paraId="3D85D84A" w14:textId="77777777" w:rsidR="00B512DF" w:rsidRDefault="00B512DF" w:rsidP="00B512DF"/>
    <w:p w14:paraId="2A79BAA1" w14:textId="77777777" w:rsidR="0095657E" w:rsidRDefault="0095657E"/>
    <w:sectPr w:rsidR="0095657E" w:rsidSect="0076656C">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2DE07" w14:textId="77777777" w:rsidR="00ED0131" w:rsidRDefault="00ED0131">
      <w:pPr>
        <w:spacing w:before="0" w:line="240" w:lineRule="auto"/>
      </w:pPr>
      <w:r>
        <w:separator/>
      </w:r>
    </w:p>
  </w:endnote>
  <w:endnote w:type="continuationSeparator" w:id="0">
    <w:p w14:paraId="3B6B5A0F" w14:textId="77777777" w:rsidR="00ED0131" w:rsidRDefault="00ED013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3F8EC" w14:textId="77777777" w:rsidR="00ED0131" w:rsidRDefault="00ED0131">
      <w:pPr>
        <w:spacing w:before="0" w:line="240" w:lineRule="auto"/>
      </w:pPr>
      <w:r>
        <w:separator/>
      </w:r>
    </w:p>
  </w:footnote>
  <w:footnote w:type="continuationSeparator" w:id="0">
    <w:p w14:paraId="4A6B3EF2" w14:textId="77777777" w:rsidR="00ED0131" w:rsidRDefault="00ED013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6923B" w14:textId="6E42111A" w:rsidR="009A2004" w:rsidRDefault="009A2004">
    <w:pPr>
      <w:pStyle w:val="Kopfzeile"/>
      <w:tabs>
        <w:tab w:val="clear" w:pos="7938"/>
        <w:tab w:val="right" w:pos="8505"/>
      </w:tabs>
    </w:pPr>
    <w:r>
      <w:fldChar w:fldCharType="begin"/>
    </w:r>
    <w:r>
      <w:instrText xml:space="preserve"> IF  </w:instrText>
    </w:r>
    <w:r w:rsidR="00ED0131">
      <w:fldChar w:fldCharType="begin"/>
    </w:r>
    <w:r w:rsidR="00ED0131">
      <w:instrText xml:space="preserve"> STYLEREF "Überschrift 1" \n \* MERGEFORMAT </w:instrText>
    </w:r>
    <w:r w:rsidR="00ED0131">
      <w:fldChar w:fldCharType="separate"/>
    </w:r>
    <w:r w:rsidR="00F3565C">
      <w:rPr>
        <w:noProof/>
      </w:rPr>
      <w:instrText>0</w:instrText>
    </w:r>
    <w:r w:rsidR="00ED0131">
      <w:rPr>
        <w:noProof/>
      </w:rPr>
      <w:fldChar w:fldCharType="end"/>
    </w:r>
    <w:r>
      <w:instrText xml:space="preserve">&lt;&gt;"0" </w:instrText>
    </w:r>
    <w:r>
      <w:fldChar w:fldCharType="begin"/>
    </w:r>
    <w:r>
      <w:instrText xml:space="preserve"> QUOTE </w:instrText>
    </w:r>
    <w:r w:rsidR="00ED0131">
      <w:fldChar w:fldCharType="begin"/>
    </w:r>
    <w:r w:rsidR="00ED0131">
      <w:instrText xml:space="preserve"> STYLEREF "Überschrift 1" \n \* MERGEFORMAT </w:instrText>
    </w:r>
    <w:r w:rsidR="00ED0131">
      <w:fldChar w:fldCharType="separate"/>
    </w:r>
    <w:r w:rsidR="00F3565C">
      <w:rPr>
        <w:noProof/>
      </w:rPr>
      <w:instrText>6</w:instrText>
    </w:r>
    <w:r w:rsidR="00ED0131">
      <w:rPr>
        <w:noProof/>
      </w:rPr>
      <w:fldChar w:fldCharType="end"/>
    </w:r>
    <w:r>
      <w:instrText xml:space="preserve"> " " \* MERGEFORMAT </w:instrText>
    </w:r>
    <w:r>
      <w:fldChar w:fldCharType="separate"/>
    </w:r>
    <w:r w:rsidR="00F3565C">
      <w:rPr>
        <w:noProof/>
      </w:rPr>
      <w:instrText>6</w:instrText>
    </w:r>
    <w:r w:rsidR="00F3565C">
      <w:instrText xml:space="preserve"> </w:instrText>
    </w:r>
    <w:r>
      <w:fldChar w:fldCharType="end"/>
    </w:r>
    <w:r>
      <w:instrText xml:space="preserve"> \* MERGEFORMAT </w:instrText>
    </w:r>
    <w:r>
      <w:fldChar w:fldCharType="end"/>
    </w:r>
    <w:r w:rsidR="00ED0131">
      <w:fldChar w:fldCharType="begin"/>
    </w:r>
    <w:r w:rsidR="00ED0131">
      <w:instrText xml:space="preserve"> STYL</w:instrText>
    </w:r>
    <w:r w:rsidR="00ED0131">
      <w:instrText xml:space="preserve">EREF "Überschrift 1" \* MERGEFORMAT </w:instrText>
    </w:r>
    <w:r w:rsidR="00ED0131">
      <w:fldChar w:fldCharType="separate"/>
    </w:r>
    <w:r w:rsidR="00F3565C">
      <w:rPr>
        <w:noProof/>
      </w:rPr>
      <w:t>Quellenverzeichnis</w:t>
    </w:r>
    <w:r w:rsidR="00ED0131">
      <w:rPr>
        <w:noProof/>
      </w:rPr>
      <w:fldChar w:fldCharType="end"/>
    </w:r>
    <w:r>
      <w:tab/>
    </w:r>
    <w:r>
      <w:fldChar w:fldCharType="begin"/>
    </w:r>
    <w:r>
      <w:instrText xml:space="preserve"> PAGE  \* MERGEFORMAT </w:instrText>
    </w:r>
    <w:r>
      <w:fldChar w:fldCharType="separate"/>
    </w:r>
    <w:r>
      <w:rPr>
        <w:noProof/>
      </w:rPr>
      <w:t>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718CC" w14:textId="77777777" w:rsidR="009A2004" w:rsidRDefault="009A2004">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14C28" w14:textId="77777777" w:rsidR="009A2004" w:rsidRDefault="009A200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FF0EB8"/>
    <w:multiLevelType w:val="hybridMultilevel"/>
    <w:tmpl w:val="5D1A2E0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9"/>
  </w:num>
  <w:num w:numId="2">
    <w:abstractNumId w:val="9"/>
  </w:num>
  <w:num w:numId="3">
    <w:abstractNumId w:val="7"/>
  </w:num>
  <w:num w:numId="4">
    <w:abstractNumId w:val="7"/>
  </w:num>
  <w:num w:numId="5">
    <w:abstractNumId w:val="6"/>
  </w:num>
  <w:num w:numId="6">
    <w:abstractNumId w:val="6"/>
  </w:num>
  <w:num w:numId="7">
    <w:abstractNumId w:val="5"/>
  </w:num>
  <w:num w:numId="8">
    <w:abstractNumId w:val="5"/>
  </w:num>
  <w:num w:numId="9">
    <w:abstractNumId w:val="4"/>
  </w:num>
  <w:num w:numId="10">
    <w:abstractNumId w:val="4"/>
  </w:num>
  <w:num w:numId="11">
    <w:abstractNumId w:val="8"/>
  </w:num>
  <w:num w:numId="12">
    <w:abstractNumId w:val="8"/>
  </w:num>
  <w:num w:numId="13">
    <w:abstractNumId w:val="3"/>
  </w:num>
  <w:num w:numId="14">
    <w:abstractNumId w:val="3"/>
  </w:num>
  <w:num w:numId="15">
    <w:abstractNumId w:val="2"/>
  </w:num>
  <w:num w:numId="16">
    <w:abstractNumId w:val="2"/>
  </w:num>
  <w:num w:numId="17">
    <w:abstractNumId w:val="1"/>
  </w:num>
  <w:num w:numId="18">
    <w:abstractNumId w:val="1"/>
  </w:num>
  <w:num w:numId="19">
    <w:abstractNumId w:val="0"/>
  </w:num>
  <w:num w:numId="20">
    <w:abstractNumId w:val="0"/>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2"/>
  </w:num>
  <w:num w:numId="31">
    <w:abstractNumId w:val="11"/>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16B"/>
    <w:rsid w:val="00001094"/>
    <w:rsid w:val="00001155"/>
    <w:rsid w:val="00001B41"/>
    <w:rsid w:val="00001E65"/>
    <w:rsid w:val="00006CFA"/>
    <w:rsid w:val="00007AD4"/>
    <w:rsid w:val="0001226C"/>
    <w:rsid w:val="00012632"/>
    <w:rsid w:val="00013829"/>
    <w:rsid w:val="00015C8B"/>
    <w:rsid w:val="00021760"/>
    <w:rsid w:val="00022826"/>
    <w:rsid w:val="000235FC"/>
    <w:rsid w:val="00024002"/>
    <w:rsid w:val="0002441B"/>
    <w:rsid w:val="00031EFC"/>
    <w:rsid w:val="00032ED9"/>
    <w:rsid w:val="0003576F"/>
    <w:rsid w:val="00045687"/>
    <w:rsid w:val="00053452"/>
    <w:rsid w:val="00053F6E"/>
    <w:rsid w:val="00060BA7"/>
    <w:rsid w:val="00061169"/>
    <w:rsid w:val="00066AC0"/>
    <w:rsid w:val="00070428"/>
    <w:rsid w:val="000714C7"/>
    <w:rsid w:val="00072D69"/>
    <w:rsid w:val="000731FB"/>
    <w:rsid w:val="00073F16"/>
    <w:rsid w:val="00074E78"/>
    <w:rsid w:val="000770B0"/>
    <w:rsid w:val="00081587"/>
    <w:rsid w:val="000825E6"/>
    <w:rsid w:val="00084875"/>
    <w:rsid w:val="00085E32"/>
    <w:rsid w:val="000879B8"/>
    <w:rsid w:val="00090454"/>
    <w:rsid w:val="000914DC"/>
    <w:rsid w:val="00091900"/>
    <w:rsid w:val="00093E4B"/>
    <w:rsid w:val="00097F3B"/>
    <w:rsid w:val="000A0A3D"/>
    <w:rsid w:val="000A17FF"/>
    <w:rsid w:val="000A3668"/>
    <w:rsid w:val="000A63BE"/>
    <w:rsid w:val="000A6E2F"/>
    <w:rsid w:val="000A7538"/>
    <w:rsid w:val="000B25C9"/>
    <w:rsid w:val="000B301F"/>
    <w:rsid w:val="000B30BD"/>
    <w:rsid w:val="000B61DE"/>
    <w:rsid w:val="000C17C6"/>
    <w:rsid w:val="000C1B34"/>
    <w:rsid w:val="000C2676"/>
    <w:rsid w:val="000C48FA"/>
    <w:rsid w:val="000C6A0E"/>
    <w:rsid w:val="000C7C11"/>
    <w:rsid w:val="000D262B"/>
    <w:rsid w:val="000D3920"/>
    <w:rsid w:val="000D3955"/>
    <w:rsid w:val="000D3CE2"/>
    <w:rsid w:val="000D469B"/>
    <w:rsid w:val="000D48E6"/>
    <w:rsid w:val="000E0822"/>
    <w:rsid w:val="000E3800"/>
    <w:rsid w:val="000F3DB9"/>
    <w:rsid w:val="001039E7"/>
    <w:rsid w:val="00104B3E"/>
    <w:rsid w:val="0011109C"/>
    <w:rsid w:val="00111C86"/>
    <w:rsid w:val="001227AE"/>
    <w:rsid w:val="001233D5"/>
    <w:rsid w:val="00124B64"/>
    <w:rsid w:val="00125A8A"/>
    <w:rsid w:val="00126A87"/>
    <w:rsid w:val="001354DF"/>
    <w:rsid w:val="00147199"/>
    <w:rsid w:val="001537A3"/>
    <w:rsid w:val="001554FE"/>
    <w:rsid w:val="00155676"/>
    <w:rsid w:val="001571CE"/>
    <w:rsid w:val="00164E70"/>
    <w:rsid w:val="00170893"/>
    <w:rsid w:val="0017402F"/>
    <w:rsid w:val="001816ED"/>
    <w:rsid w:val="00181A22"/>
    <w:rsid w:val="00187D94"/>
    <w:rsid w:val="00190BB8"/>
    <w:rsid w:val="00193302"/>
    <w:rsid w:val="0019346C"/>
    <w:rsid w:val="0019347C"/>
    <w:rsid w:val="00193586"/>
    <w:rsid w:val="00197F5B"/>
    <w:rsid w:val="001A0446"/>
    <w:rsid w:val="001A0852"/>
    <w:rsid w:val="001A1419"/>
    <w:rsid w:val="001C108E"/>
    <w:rsid w:val="001C11AD"/>
    <w:rsid w:val="001C1410"/>
    <w:rsid w:val="001C5BB7"/>
    <w:rsid w:val="001C6C2A"/>
    <w:rsid w:val="001D487A"/>
    <w:rsid w:val="001E373A"/>
    <w:rsid w:val="001E43F4"/>
    <w:rsid w:val="001E6781"/>
    <w:rsid w:val="001E794C"/>
    <w:rsid w:val="001F0DCC"/>
    <w:rsid w:val="001F1567"/>
    <w:rsid w:val="001F1C54"/>
    <w:rsid w:val="001F405F"/>
    <w:rsid w:val="001F44B8"/>
    <w:rsid w:val="001F530A"/>
    <w:rsid w:val="001F5388"/>
    <w:rsid w:val="001F572A"/>
    <w:rsid w:val="001F75E6"/>
    <w:rsid w:val="00200662"/>
    <w:rsid w:val="00201152"/>
    <w:rsid w:val="0020305C"/>
    <w:rsid w:val="00204425"/>
    <w:rsid w:val="0020464F"/>
    <w:rsid w:val="002047F1"/>
    <w:rsid w:val="00207037"/>
    <w:rsid w:val="00210832"/>
    <w:rsid w:val="00210841"/>
    <w:rsid w:val="002114E2"/>
    <w:rsid w:val="00212790"/>
    <w:rsid w:val="00214B8A"/>
    <w:rsid w:val="00214EEF"/>
    <w:rsid w:val="00223F8A"/>
    <w:rsid w:val="002243CD"/>
    <w:rsid w:val="0022607B"/>
    <w:rsid w:val="00230148"/>
    <w:rsid w:val="00233178"/>
    <w:rsid w:val="0023411D"/>
    <w:rsid w:val="00235EA7"/>
    <w:rsid w:val="0024070A"/>
    <w:rsid w:val="002432D1"/>
    <w:rsid w:val="002441C5"/>
    <w:rsid w:val="00246754"/>
    <w:rsid w:val="00250A89"/>
    <w:rsid w:val="002539CC"/>
    <w:rsid w:val="00260733"/>
    <w:rsid w:val="0026226C"/>
    <w:rsid w:val="00264F67"/>
    <w:rsid w:val="00265F89"/>
    <w:rsid w:val="00272E2E"/>
    <w:rsid w:val="002779BB"/>
    <w:rsid w:val="0028217A"/>
    <w:rsid w:val="00284A9B"/>
    <w:rsid w:val="00284AA6"/>
    <w:rsid w:val="00287581"/>
    <w:rsid w:val="00287825"/>
    <w:rsid w:val="002915DC"/>
    <w:rsid w:val="002A1806"/>
    <w:rsid w:val="002A1EE3"/>
    <w:rsid w:val="002A3B18"/>
    <w:rsid w:val="002B1AC9"/>
    <w:rsid w:val="002B2916"/>
    <w:rsid w:val="002B4D10"/>
    <w:rsid w:val="002C2C88"/>
    <w:rsid w:val="002C4315"/>
    <w:rsid w:val="002C52B9"/>
    <w:rsid w:val="002C7FB4"/>
    <w:rsid w:val="002D3E9C"/>
    <w:rsid w:val="002D5237"/>
    <w:rsid w:val="002D57A3"/>
    <w:rsid w:val="002D7B9B"/>
    <w:rsid w:val="002E0719"/>
    <w:rsid w:val="002E1434"/>
    <w:rsid w:val="002E46C8"/>
    <w:rsid w:val="002E527F"/>
    <w:rsid w:val="002E7FFC"/>
    <w:rsid w:val="002F04D5"/>
    <w:rsid w:val="002F0B8F"/>
    <w:rsid w:val="002F11AE"/>
    <w:rsid w:val="002F3CDA"/>
    <w:rsid w:val="002F45EC"/>
    <w:rsid w:val="00300B5E"/>
    <w:rsid w:val="00303C7B"/>
    <w:rsid w:val="003049EA"/>
    <w:rsid w:val="003059B7"/>
    <w:rsid w:val="0031105D"/>
    <w:rsid w:val="00313412"/>
    <w:rsid w:val="003145BD"/>
    <w:rsid w:val="0032037C"/>
    <w:rsid w:val="00320A92"/>
    <w:rsid w:val="0032199F"/>
    <w:rsid w:val="00322F30"/>
    <w:rsid w:val="0032494C"/>
    <w:rsid w:val="00324D92"/>
    <w:rsid w:val="0032618C"/>
    <w:rsid w:val="00326B82"/>
    <w:rsid w:val="003270CA"/>
    <w:rsid w:val="0033178C"/>
    <w:rsid w:val="00340C9E"/>
    <w:rsid w:val="00341AFB"/>
    <w:rsid w:val="003421BD"/>
    <w:rsid w:val="00342FF5"/>
    <w:rsid w:val="00345B5C"/>
    <w:rsid w:val="00346575"/>
    <w:rsid w:val="00350390"/>
    <w:rsid w:val="00352D6B"/>
    <w:rsid w:val="0035374C"/>
    <w:rsid w:val="00354D03"/>
    <w:rsid w:val="00355E9C"/>
    <w:rsid w:val="00362830"/>
    <w:rsid w:val="00362981"/>
    <w:rsid w:val="00362E53"/>
    <w:rsid w:val="003630AD"/>
    <w:rsid w:val="00366DC5"/>
    <w:rsid w:val="0037150B"/>
    <w:rsid w:val="00373182"/>
    <w:rsid w:val="0037364E"/>
    <w:rsid w:val="00373D27"/>
    <w:rsid w:val="003812F6"/>
    <w:rsid w:val="003843C4"/>
    <w:rsid w:val="00386607"/>
    <w:rsid w:val="00393F4F"/>
    <w:rsid w:val="003A09C5"/>
    <w:rsid w:val="003A6B60"/>
    <w:rsid w:val="003B0EC5"/>
    <w:rsid w:val="003B1B6F"/>
    <w:rsid w:val="003B2B90"/>
    <w:rsid w:val="003B2CAD"/>
    <w:rsid w:val="003B5473"/>
    <w:rsid w:val="003B55CE"/>
    <w:rsid w:val="003B628A"/>
    <w:rsid w:val="003C0B08"/>
    <w:rsid w:val="003C2DFA"/>
    <w:rsid w:val="003D1F60"/>
    <w:rsid w:val="003D2283"/>
    <w:rsid w:val="003D3317"/>
    <w:rsid w:val="003D35E3"/>
    <w:rsid w:val="003D569F"/>
    <w:rsid w:val="003D6A3D"/>
    <w:rsid w:val="003D7493"/>
    <w:rsid w:val="003E03A8"/>
    <w:rsid w:val="003E365A"/>
    <w:rsid w:val="003E3FF6"/>
    <w:rsid w:val="003F0F1F"/>
    <w:rsid w:val="003F427B"/>
    <w:rsid w:val="003F4655"/>
    <w:rsid w:val="003F6C1D"/>
    <w:rsid w:val="00400DCA"/>
    <w:rsid w:val="00401331"/>
    <w:rsid w:val="0040164F"/>
    <w:rsid w:val="00403840"/>
    <w:rsid w:val="00403C1D"/>
    <w:rsid w:val="00404C83"/>
    <w:rsid w:val="00411A6F"/>
    <w:rsid w:val="0041434A"/>
    <w:rsid w:val="00414670"/>
    <w:rsid w:val="004172DB"/>
    <w:rsid w:val="004242FD"/>
    <w:rsid w:val="00426BA3"/>
    <w:rsid w:val="004270EA"/>
    <w:rsid w:val="004274B4"/>
    <w:rsid w:val="00431D0E"/>
    <w:rsid w:val="004326D9"/>
    <w:rsid w:val="00433BBB"/>
    <w:rsid w:val="00437797"/>
    <w:rsid w:val="00437DA3"/>
    <w:rsid w:val="00446348"/>
    <w:rsid w:val="004479B9"/>
    <w:rsid w:val="00453561"/>
    <w:rsid w:val="00453991"/>
    <w:rsid w:val="004541E1"/>
    <w:rsid w:val="00454383"/>
    <w:rsid w:val="0045492C"/>
    <w:rsid w:val="004550A7"/>
    <w:rsid w:val="00457DE2"/>
    <w:rsid w:val="00461CD4"/>
    <w:rsid w:val="004637FD"/>
    <w:rsid w:val="00463D18"/>
    <w:rsid w:val="00473739"/>
    <w:rsid w:val="0047491F"/>
    <w:rsid w:val="00474D43"/>
    <w:rsid w:val="00475562"/>
    <w:rsid w:val="004801E3"/>
    <w:rsid w:val="004814D3"/>
    <w:rsid w:val="00481855"/>
    <w:rsid w:val="00482F17"/>
    <w:rsid w:val="00484054"/>
    <w:rsid w:val="0049215D"/>
    <w:rsid w:val="00492F4B"/>
    <w:rsid w:val="00495819"/>
    <w:rsid w:val="004A4525"/>
    <w:rsid w:val="004A55FE"/>
    <w:rsid w:val="004A68BB"/>
    <w:rsid w:val="004A7C29"/>
    <w:rsid w:val="004B098F"/>
    <w:rsid w:val="004B5890"/>
    <w:rsid w:val="004B5C47"/>
    <w:rsid w:val="004B7EC0"/>
    <w:rsid w:val="004C0825"/>
    <w:rsid w:val="004C70EF"/>
    <w:rsid w:val="004D24B5"/>
    <w:rsid w:val="004D29D4"/>
    <w:rsid w:val="004D7311"/>
    <w:rsid w:val="004D7693"/>
    <w:rsid w:val="004D7F53"/>
    <w:rsid w:val="004E167E"/>
    <w:rsid w:val="004E1CDE"/>
    <w:rsid w:val="004E31BC"/>
    <w:rsid w:val="004E5740"/>
    <w:rsid w:val="004F05A1"/>
    <w:rsid w:val="004F18A2"/>
    <w:rsid w:val="004F41C9"/>
    <w:rsid w:val="004F5F4D"/>
    <w:rsid w:val="004F6360"/>
    <w:rsid w:val="004F692F"/>
    <w:rsid w:val="004F7491"/>
    <w:rsid w:val="00500493"/>
    <w:rsid w:val="00502186"/>
    <w:rsid w:val="0050288B"/>
    <w:rsid w:val="00502C30"/>
    <w:rsid w:val="00505D22"/>
    <w:rsid w:val="005105C0"/>
    <w:rsid w:val="00512CB9"/>
    <w:rsid w:val="0051602A"/>
    <w:rsid w:val="00517D22"/>
    <w:rsid w:val="00517F22"/>
    <w:rsid w:val="0052159C"/>
    <w:rsid w:val="00521729"/>
    <w:rsid w:val="00521924"/>
    <w:rsid w:val="005224FE"/>
    <w:rsid w:val="00525128"/>
    <w:rsid w:val="00527B65"/>
    <w:rsid w:val="005513EA"/>
    <w:rsid w:val="00561B60"/>
    <w:rsid w:val="00563455"/>
    <w:rsid w:val="00564E3D"/>
    <w:rsid w:val="00566307"/>
    <w:rsid w:val="005709D9"/>
    <w:rsid w:val="00571BF0"/>
    <w:rsid w:val="0057414E"/>
    <w:rsid w:val="0057438F"/>
    <w:rsid w:val="00581BFE"/>
    <w:rsid w:val="0058224E"/>
    <w:rsid w:val="00583F1A"/>
    <w:rsid w:val="00585226"/>
    <w:rsid w:val="00592834"/>
    <w:rsid w:val="005963A2"/>
    <w:rsid w:val="005969A9"/>
    <w:rsid w:val="005974D7"/>
    <w:rsid w:val="005A3F61"/>
    <w:rsid w:val="005A4120"/>
    <w:rsid w:val="005A50DE"/>
    <w:rsid w:val="005B05D2"/>
    <w:rsid w:val="005B2878"/>
    <w:rsid w:val="005B2A4C"/>
    <w:rsid w:val="005B39CE"/>
    <w:rsid w:val="005B4303"/>
    <w:rsid w:val="005B457B"/>
    <w:rsid w:val="005B5185"/>
    <w:rsid w:val="005C26A8"/>
    <w:rsid w:val="005C40D4"/>
    <w:rsid w:val="005C458B"/>
    <w:rsid w:val="005D0601"/>
    <w:rsid w:val="005D28F9"/>
    <w:rsid w:val="005D3FD8"/>
    <w:rsid w:val="005D65BC"/>
    <w:rsid w:val="005D6D41"/>
    <w:rsid w:val="005E02F7"/>
    <w:rsid w:val="005E083F"/>
    <w:rsid w:val="005E1067"/>
    <w:rsid w:val="005E1C0A"/>
    <w:rsid w:val="005E2C4F"/>
    <w:rsid w:val="005E4861"/>
    <w:rsid w:val="005E58AF"/>
    <w:rsid w:val="005E7D94"/>
    <w:rsid w:val="005F3722"/>
    <w:rsid w:val="005F6164"/>
    <w:rsid w:val="006026F4"/>
    <w:rsid w:val="00602F01"/>
    <w:rsid w:val="00605F5C"/>
    <w:rsid w:val="00606C4D"/>
    <w:rsid w:val="00610880"/>
    <w:rsid w:val="00611ADF"/>
    <w:rsid w:val="00622664"/>
    <w:rsid w:val="00623043"/>
    <w:rsid w:val="0062684B"/>
    <w:rsid w:val="00626B90"/>
    <w:rsid w:val="0062780A"/>
    <w:rsid w:val="00627E64"/>
    <w:rsid w:val="0063469B"/>
    <w:rsid w:val="0063564B"/>
    <w:rsid w:val="006422C9"/>
    <w:rsid w:val="0065194C"/>
    <w:rsid w:val="00653E56"/>
    <w:rsid w:val="0065661C"/>
    <w:rsid w:val="00661D50"/>
    <w:rsid w:val="00662F40"/>
    <w:rsid w:val="00664393"/>
    <w:rsid w:val="00671E19"/>
    <w:rsid w:val="006746F1"/>
    <w:rsid w:val="00676310"/>
    <w:rsid w:val="00676A35"/>
    <w:rsid w:val="00677E5F"/>
    <w:rsid w:val="00680072"/>
    <w:rsid w:val="00680C8B"/>
    <w:rsid w:val="006823D7"/>
    <w:rsid w:val="00683987"/>
    <w:rsid w:val="00686A43"/>
    <w:rsid w:val="006907A2"/>
    <w:rsid w:val="00691590"/>
    <w:rsid w:val="006940E5"/>
    <w:rsid w:val="00695BD0"/>
    <w:rsid w:val="00697331"/>
    <w:rsid w:val="006A1628"/>
    <w:rsid w:val="006A22EF"/>
    <w:rsid w:val="006A6E81"/>
    <w:rsid w:val="006B19B2"/>
    <w:rsid w:val="006B1F94"/>
    <w:rsid w:val="006B7301"/>
    <w:rsid w:val="006B7FB6"/>
    <w:rsid w:val="006C2B99"/>
    <w:rsid w:val="006E0170"/>
    <w:rsid w:val="006E1332"/>
    <w:rsid w:val="006E1A9F"/>
    <w:rsid w:val="006E1B4C"/>
    <w:rsid w:val="006F09A8"/>
    <w:rsid w:val="006F393E"/>
    <w:rsid w:val="006F4F62"/>
    <w:rsid w:val="006F7AFA"/>
    <w:rsid w:val="00700995"/>
    <w:rsid w:val="00703892"/>
    <w:rsid w:val="007071E5"/>
    <w:rsid w:val="007103CE"/>
    <w:rsid w:val="00711965"/>
    <w:rsid w:val="007119CD"/>
    <w:rsid w:val="00712FA8"/>
    <w:rsid w:val="007177C3"/>
    <w:rsid w:val="00721103"/>
    <w:rsid w:val="00724154"/>
    <w:rsid w:val="007246A7"/>
    <w:rsid w:val="007268C0"/>
    <w:rsid w:val="00727C7D"/>
    <w:rsid w:val="0074165E"/>
    <w:rsid w:val="00747956"/>
    <w:rsid w:val="007502DE"/>
    <w:rsid w:val="007535D3"/>
    <w:rsid w:val="00756716"/>
    <w:rsid w:val="00757007"/>
    <w:rsid w:val="00757CA3"/>
    <w:rsid w:val="007636A0"/>
    <w:rsid w:val="007654B3"/>
    <w:rsid w:val="0076656C"/>
    <w:rsid w:val="00771C65"/>
    <w:rsid w:val="0077216B"/>
    <w:rsid w:val="0077308E"/>
    <w:rsid w:val="007768AE"/>
    <w:rsid w:val="00781778"/>
    <w:rsid w:val="00783135"/>
    <w:rsid w:val="007874C6"/>
    <w:rsid w:val="0079172D"/>
    <w:rsid w:val="0079438A"/>
    <w:rsid w:val="00794F6C"/>
    <w:rsid w:val="00795903"/>
    <w:rsid w:val="00795CCE"/>
    <w:rsid w:val="007A29E6"/>
    <w:rsid w:val="007A3936"/>
    <w:rsid w:val="007A6E05"/>
    <w:rsid w:val="007B241E"/>
    <w:rsid w:val="007B677B"/>
    <w:rsid w:val="007B75AD"/>
    <w:rsid w:val="007C1C13"/>
    <w:rsid w:val="007C46DC"/>
    <w:rsid w:val="007C534B"/>
    <w:rsid w:val="007D08E0"/>
    <w:rsid w:val="007D0AF5"/>
    <w:rsid w:val="007D33B4"/>
    <w:rsid w:val="007E0B93"/>
    <w:rsid w:val="007E0EFF"/>
    <w:rsid w:val="007F1124"/>
    <w:rsid w:val="007F5639"/>
    <w:rsid w:val="00800F9C"/>
    <w:rsid w:val="008059E7"/>
    <w:rsid w:val="00807284"/>
    <w:rsid w:val="00811A06"/>
    <w:rsid w:val="00813516"/>
    <w:rsid w:val="00814362"/>
    <w:rsid w:val="00816B5C"/>
    <w:rsid w:val="00820078"/>
    <w:rsid w:val="00820184"/>
    <w:rsid w:val="00820AEF"/>
    <w:rsid w:val="00822764"/>
    <w:rsid w:val="008228FE"/>
    <w:rsid w:val="0082550A"/>
    <w:rsid w:val="00825AA3"/>
    <w:rsid w:val="008264A3"/>
    <w:rsid w:val="00827E23"/>
    <w:rsid w:val="00830B73"/>
    <w:rsid w:val="008318E5"/>
    <w:rsid w:val="00831ED3"/>
    <w:rsid w:val="00834ED3"/>
    <w:rsid w:val="00837652"/>
    <w:rsid w:val="0083767B"/>
    <w:rsid w:val="00844A00"/>
    <w:rsid w:val="0084557C"/>
    <w:rsid w:val="00853667"/>
    <w:rsid w:val="00855E2F"/>
    <w:rsid w:val="008560BD"/>
    <w:rsid w:val="0085776B"/>
    <w:rsid w:val="00857E74"/>
    <w:rsid w:val="00870339"/>
    <w:rsid w:val="00870F92"/>
    <w:rsid w:val="00871382"/>
    <w:rsid w:val="0087248A"/>
    <w:rsid w:val="008744CE"/>
    <w:rsid w:val="00876AB0"/>
    <w:rsid w:val="008804AE"/>
    <w:rsid w:val="00880ED0"/>
    <w:rsid w:val="008812BC"/>
    <w:rsid w:val="00881F82"/>
    <w:rsid w:val="008831C6"/>
    <w:rsid w:val="00885C6C"/>
    <w:rsid w:val="00887F3A"/>
    <w:rsid w:val="00890BDB"/>
    <w:rsid w:val="00891928"/>
    <w:rsid w:val="008922B1"/>
    <w:rsid w:val="00893828"/>
    <w:rsid w:val="00894719"/>
    <w:rsid w:val="0089578C"/>
    <w:rsid w:val="008A26B8"/>
    <w:rsid w:val="008A70A9"/>
    <w:rsid w:val="008B0899"/>
    <w:rsid w:val="008B305D"/>
    <w:rsid w:val="008B308A"/>
    <w:rsid w:val="008B45F3"/>
    <w:rsid w:val="008C0448"/>
    <w:rsid w:val="008C2109"/>
    <w:rsid w:val="008C3ABA"/>
    <w:rsid w:val="008C733A"/>
    <w:rsid w:val="008D166E"/>
    <w:rsid w:val="008D32EE"/>
    <w:rsid w:val="008D749B"/>
    <w:rsid w:val="008E278D"/>
    <w:rsid w:val="008E4E20"/>
    <w:rsid w:val="008E60FF"/>
    <w:rsid w:val="008F1B69"/>
    <w:rsid w:val="008F44EA"/>
    <w:rsid w:val="00901C4A"/>
    <w:rsid w:val="0091144C"/>
    <w:rsid w:val="00911632"/>
    <w:rsid w:val="009136CE"/>
    <w:rsid w:val="00914D56"/>
    <w:rsid w:val="009243C8"/>
    <w:rsid w:val="00927845"/>
    <w:rsid w:val="009329C9"/>
    <w:rsid w:val="00933B93"/>
    <w:rsid w:val="00934148"/>
    <w:rsid w:val="009436D5"/>
    <w:rsid w:val="00944DD2"/>
    <w:rsid w:val="00946B6F"/>
    <w:rsid w:val="0094783F"/>
    <w:rsid w:val="009508EE"/>
    <w:rsid w:val="0095107A"/>
    <w:rsid w:val="00952506"/>
    <w:rsid w:val="0095657E"/>
    <w:rsid w:val="00962971"/>
    <w:rsid w:val="00965311"/>
    <w:rsid w:val="0096697A"/>
    <w:rsid w:val="009764A4"/>
    <w:rsid w:val="00977060"/>
    <w:rsid w:val="009776B4"/>
    <w:rsid w:val="00980B64"/>
    <w:rsid w:val="0098111D"/>
    <w:rsid w:val="00982D27"/>
    <w:rsid w:val="00983108"/>
    <w:rsid w:val="009846F8"/>
    <w:rsid w:val="00993EDB"/>
    <w:rsid w:val="00993FA3"/>
    <w:rsid w:val="00995E0C"/>
    <w:rsid w:val="00995ECB"/>
    <w:rsid w:val="00997094"/>
    <w:rsid w:val="00997203"/>
    <w:rsid w:val="00997B26"/>
    <w:rsid w:val="009A1002"/>
    <w:rsid w:val="009A2004"/>
    <w:rsid w:val="009A2181"/>
    <w:rsid w:val="009A42DB"/>
    <w:rsid w:val="009A4C9D"/>
    <w:rsid w:val="009A5A13"/>
    <w:rsid w:val="009B164C"/>
    <w:rsid w:val="009B5C20"/>
    <w:rsid w:val="009B65E0"/>
    <w:rsid w:val="009B663C"/>
    <w:rsid w:val="009C17E2"/>
    <w:rsid w:val="009C21E9"/>
    <w:rsid w:val="009C2B6B"/>
    <w:rsid w:val="009C4024"/>
    <w:rsid w:val="009C6042"/>
    <w:rsid w:val="009D0703"/>
    <w:rsid w:val="009D1630"/>
    <w:rsid w:val="009D3FF6"/>
    <w:rsid w:val="009D438E"/>
    <w:rsid w:val="009D5120"/>
    <w:rsid w:val="009E2FFB"/>
    <w:rsid w:val="009E3A2A"/>
    <w:rsid w:val="009E3FBA"/>
    <w:rsid w:val="009E497C"/>
    <w:rsid w:val="009E6463"/>
    <w:rsid w:val="009F04B8"/>
    <w:rsid w:val="009F3981"/>
    <w:rsid w:val="009F4C97"/>
    <w:rsid w:val="009F5727"/>
    <w:rsid w:val="009F728E"/>
    <w:rsid w:val="00A0224F"/>
    <w:rsid w:val="00A04343"/>
    <w:rsid w:val="00A1607D"/>
    <w:rsid w:val="00A20EE6"/>
    <w:rsid w:val="00A23187"/>
    <w:rsid w:val="00A23F41"/>
    <w:rsid w:val="00A24D49"/>
    <w:rsid w:val="00A348FB"/>
    <w:rsid w:val="00A34ACA"/>
    <w:rsid w:val="00A35E8B"/>
    <w:rsid w:val="00A44D0F"/>
    <w:rsid w:val="00A46294"/>
    <w:rsid w:val="00A468CB"/>
    <w:rsid w:val="00A4795C"/>
    <w:rsid w:val="00A512D5"/>
    <w:rsid w:val="00A513CA"/>
    <w:rsid w:val="00A52085"/>
    <w:rsid w:val="00A52B68"/>
    <w:rsid w:val="00A55D69"/>
    <w:rsid w:val="00A57EF2"/>
    <w:rsid w:val="00A60DAD"/>
    <w:rsid w:val="00A61E4A"/>
    <w:rsid w:val="00A62912"/>
    <w:rsid w:val="00A63CE2"/>
    <w:rsid w:val="00A67E78"/>
    <w:rsid w:val="00A74310"/>
    <w:rsid w:val="00A76F6B"/>
    <w:rsid w:val="00A82BAD"/>
    <w:rsid w:val="00A87DEE"/>
    <w:rsid w:val="00A949AB"/>
    <w:rsid w:val="00A972AF"/>
    <w:rsid w:val="00AA0235"/>
    <w:rsid w:val="00AA0337"/>
    <w:rsid w:val="00AA0C0C"/>
    <w:rsid w:val="00AA1737"/>
    <w:rsid w:val="00AA31D6"/>
    <w:rsid w:val="00AA3618"/>
    <w:rsid w:val="00AA5392"/>
    <w:rsid w:val="00AB2231"/>
    <w:rsid w:val="00AB2FCF"/>
    <w:rsid w:val="00AB3821"/>
    <w:rsid w:val="00AB4D00"/>
    <w:rsid w:val="00AB5B13"/>
    <w:rsid w:val="00AB6640"/>
    <w:rsid w:val="00AC088A"/>
    <w:rsid w:val="00AC4273"/>
    <w:rsid w:val="00AC682B"/>
    <w:rsid w:val="00AD06A4"/>
    <w:rsid w:val="00AD0AD7"/>
    <w:rsid w:val="00AD47B0"/>
    <w:rsid w:val="00AD5ACC"/>
    <w:rsid w:val="00AD65EB"/>
    <w:rsid w:val="00AE0A63"/>
    <w:rsid w:val="00AE6D08"/>
    <w:rsid w:val="00AF01CB"/>
    <w:rsid w:val="00AF6BEF"/>
    <w:rsid w:val="00B03383"/>
    <w:rsid w:val="00B055BB"/>
    <w:rsid w:val="00B057A8"/>
    <w:rsid w:val="00B12A42"/>
    <w:rsid w:val="00B1540C"/>
    <w:rsid w:val="00B21146"/>
    <w:rsid w:val="00B23D51"/>
    <w:rsid w:val="00B30FDB"/>
    <w:rsid w:val="00B31912"/>
    <w:rsid w:val="00B31BB3"/>
    <w:rsid w:val="00B3234C"/>
    <w:rsid w:val="00B33CD9"/>
    <w:rsid w:val="00B34FEA"/>
    <w:rsid w:val="00B423AB"/>
    <w:rsid w:val="00B450C1"/>
    <w:rsid w:val="00B4534B"/>
    <w:rsid w:val="00B46523"/>
    <w:rsid w:val="00B47525"/>
    <w:rsid w:val="00B5003A"/>
    <w:rsid w:val="00B512DF"/>
    <w:rsid w:val="00B54F85"/>
    <w:rsid w:val="00B55AB6"/>
    <w:rsid w:val="00B6186B"/>
    <w:rsid w:val="00B635C6"/>
    <w:rsid w:val="00B67E4F"/>
    <w:rsid w:val="00B7155E"/>
    <w:rsid w:val="00B7710B"/>
    <w:rsid w:val="00B841F5"/>
    <w:rsid w:val="00B8632F"/>
    <w:rsid w:val="00B87C06"/>
    <w:rsid w:val="00B91162"/>
    <w:rsid w:val="00B94146"/>
    <w:rsid w:val="00B9475E"/>
    <w:rsid w:val="00B96050"/>
    <w:rsid w:val="00BA44A6"/>
    <w:rsid w:val="00BA4FEB"/>
    <w:rsid w:val="00BB2197"/>
    <w:rsid w:val="00BB3B4D"/>
    <w:rsid w:val="00BB4F10"/>
    <w:rsid w:val="00BC0FEE"/>
    <w:rsid w:val="00BC23FE"/>
    <w:rsid w:val="00BC3B90"/>
    <w:rsid w:val="00BD122C"/>
    <w:rsid w:val="00BD4D9E"/>
    <w:rsid w:val="00BD55A8"/>
    <w:rsid w:val="00BD59D7"/>
    <w:rsid w:val="00BD5B0B"/>
    <w:rsid w:val="00BD6F83"/>
    <w:rsid w:val="00BD75EC"/>
    <w:rsid w:val="00BE0695"/>
    <w:rsid w:val="00BE5F7B"/>
    <w:rsid w:val="00BE6EA9"/>
    <w:rsid w:val="00BE7C1D"/>
    <w:rsid w:val="00BF345F"/>
    <w:rsid w:val="00BF46A1"/>
    <w:rsid w:val="00C0028E"/>
    <w:rsid w:val="00C01C72"/>
    <w:rsid w:val="00C035EB"/>
    <w:rsid w:val="00C035FC"/>
    <w:rsid w:val="00C03AA5"/>
    <w:rsid w:val="00C106A0"/>
    <w:rsid w:val="00C109EE"/>
    <w:rsid w:val="00C12D82"/>
    <w:rsid w:val="00C133DE"/>
    <w:rsid w:val="00C25234"/>
    <w:rsid w:val="00C258C9"/>
    <w:rsid w:val="00C3126B"/>
    <w:rsid w:val="00C3148C"/>
    <w:rsid w:val="00C32FBF"/>
    <w:rsid w:val="00C334AE"/>
    <w:rsid w:val="00C3469C"/>
    <w:rsid w:val="00C427DD"/>
    <w:rsid w:val="00C438A7"/>
    <w:rsid w:val="00C519C5"/>
    <w:rsid w:val="00C5267A"/>
    <w:rsid w:val="00C52E7E"/>
    <w:rsid w:val="00C55A2B"/>
    <w:rsid w:val="00C56B0B"/>
    <w:rsid w:val="00C60092"/>
    <w:rsid w:val="00C620DD"/>
    <w:rsid w:val="00C6442B"/>
    <w:rsid w:val="00C64A64"/>
    <w:rsid w:val="00C66C7D"/>
    <w:rsid w:val="00C67B6A"/>
    <w:rsid w:val="00C70FEE"/>
    <w:rsid w:val="00C7218E"/>
    <w:rsid w:val="00C73842"/>
    <w:rsid w:val="00C81A34"/>
    <w:rsid w:val="00C83187"/>
    <w:rsid w:val="00C83EDB"/>
    <w:rsid w:val="00C85B72"/>
    <w:rsid w:val="00C95C18"/>
    <w:rsid w:val="00C96A14"/>
    <w:rsid w:val="00CA128D"/>
    <w:rsid w:val="00CA3269"/>
    <w:rsid w:val="00CB1E89"/>
    <w:rsid w:val="00CB4D6A"/>
    <w:rsid w:val="00CB5C7E"/>
    <w:rsid w:val="00CB5EA1"/>
    <w:rsid w:val="00CB6476"/>
    <w:rsid w:val="00CB6B87"/>
    <w:rsid w:val="00CB6C13"/>
    <w:rsid w:val="00CB7821"/>
    <w:rsid w:val="00CC1082"/>
    <w:rsid w:val="00CC4F62"/>
    <w:rsid w:val="00CD04B8"/>
    <w:rsid w:val="00CD16E3"/>
    <w:rsid w:val="00CD2F39"/>
    <w:rsid w:val="00CD310F"/>
    <w:rsid w:val="00CD4E2E"/>
    <w:rsid w:val="00CD51C2"/>
    <w:rsid w:val="00CD691D"/>
    <w:rsid w:val="00CE32CE"/>
    <w:rsid w:val="00CE60A2"/>
    <w:rsid w:val="00CE6DCF"/>
    <w:rsid w:val="00CE73D4"/>
    <w:rsid w:val="00CF2BBA"/>
    <w:rsid w:val="00CF33C6"/>
    <w:rsid w:val="00D00E5B"/>
    <w:rsid w:val="00D04ED4"/>
    <w:rsid w:val="00D06148"/>
    <w:rsid w:val="00D11B39"/>
    <w:rsid w:val="00D13245"/>
    <w:rsid w:val="00D174E2"/>
    <w:rsid w:val="00D2350D"/>
    <w:rsid w:val="00D2371A"/>
    <w:rsid w:val="00D243EB"/>
    <w:rsid w:val="00D2511E"/>
    <w:rsid w:val="00D25F7D"/>
    <w:rsid w:val="00D31C14"/>
    <w:rsid w:val="00D35AD5"/>
    <w:rsid w:val="00D411B9"/>
    <w:rsid w:val="00D4129B"/>
    <w:rsid w:val="00D42150"/>
    <w:rsid w:val="00D43FA7"/>
    <w:rsid w:val="00D4547F"/>
    <w:rsid w:val="00D455F7"/>
    <w:rsid w:val="00D47679"/>
    <w:rsid w:val="00D51488"/>
    <w:rsid w:val="00D547D3"/>
    <w:rsid w:val="00D553E4"/>
    <w:rsid w:val="00D627DA"/>
    <w:rsid w:val="00D6363D"/>
    <w:rsid w:val="00D707DB"/>
    <w:rsid w:val="00D72344"/>
    <w:rsid w:val="00D747E8"/>
    <w:rsid w:val="00D7565B"/>
    <w:rsid w:val="00D804D1"/>
    <w:rsid w:val="00D81EC4"/>
    <w:rsid w:val="00D85778"/>
    <w:rsid w:val="00D86BBF"/>
    <w:rsid w:val="00D87148"/>
    <w:rsid w:val="00D914E6"/>
    <w:rsid w:val="00D91D0E"/>
    <w:rsid w:val="00D92EFC"/>
    <w:rsid w:val="00D95E85"/>
    <w:rsid w:val="00D96CA6"/>
    <w:rsid w:val="00DA1271"/>
    <w:rsid w:val="00DA167B"/>
    <w:rsid w:val="00DA5836"/>
    <w:rsid w:val="00DA631C"/>
    <w:rsid w:val="00DB07D3"/>
    <w:rsid w:val="00DB2632"/>
    <w:rsid w:val="00DB3F49"/>
    <w:rsid w:val="00DB73C9"/>
    <w:rsid w:val="00DB7C50"/>
    <w:rsid w:val="00DC059A"/>
    <w:rsid w:val="00DC3274"/>
    <w:rsid w:val="00DC53DE"/>
    <w:rsid w:val="00DC597C"/>
    <w:rsid w:val="00DD0A47"/>
    <w:rsid w:val="00DD1D8B"/>
    <w:rsid w:val="00DD4528"/>
    <w:rsid w:val="00DD6C3E"/>
    <w:rsid w:val="00DE1CC6"/>
    <w:rsid w:val="00DE37AF"/>
    <w:rsid w:val="00DE44C8"/>
    <w:rsid w:val="00DF039F"/>
    <w:rsid w:val="00DF0E74"/>
    <w:rsid w:val="00DF3AAC"/>
    <w:rsid w:val="00DF3E06"/>
    <w:rsid w:val="00E03450"/>
    <w:rsid w:val="00E03A6C"/>
    <w:rsid w:val="00E06452"/>
    <w:rsid w:val="00E071D8"/>
    <w:rsid w:val="00E07E97"/>
    <w:rsid w:val="00E12ADA"/>
    <w:rsid w:val="00E12B9C"/>
    <w:rsid w:val="00E15274"/>
    <w:rsid w:val="00E22BBF"/>
    <w:rsid w:val="00E27133"/>
    <w:rsid w:val="00E2731D"/>
    <w:rsid w:val="00E27B0D"/>
    <w:rsid w:val="00E32990"/>
    <w:rsid w:val="00E44A6B"/>
    <w:rsid w:val="00E452F6"/>
    <w:rsid w:val="00E4687F"/>
    <w:rsid w:val="00E46F2C"/>
    <w:rsid w:val="00E513F0"/>
    <w:rsid w:val="00E54F01"/>
    <w:rsid w:val="00E64297"/>
    <w:rsid w:val="00E65664"/>
    <w:rsid w:val="00E65745"/>
    <w:rsid w:val="00E66688"/>
    <w:rsid w:val="00E66F21"/>
    <w:rsid w:val="00E744A6"/>
    <w:rsid w:val="00E76B0F"/>
    <w:rsid w:val="00E7748C"/>
    <w:rsid w:val="00E82D0F"/>
    <w:rsid w:val="00E849F8"/>
    <w:rsid w:val="00E863D2"/>
    <w:rsid w:val="00E91F40"/>
    <w:rsid w:val="00E9204C"/>
    <w:rsid w:val="00E93DE9"/>
    <w:rsid w:val="00EB16D9"/>
    <w:rsid w:val="00EB52C0"/>
    <w:rsid w:val="00EB5D9B"/>
    <w:rsid w:val="00EB65A2"/>
    <w:rsid w:val="00EC0F7E"/>
    <w:rsid w:val="00EC5AB0"/>
    <w:rsid w:val="00EC6537"/>
    <w:rsid w:val="00EC67C5"/>
    <w:rsid w:val="00ED0131"/>
    <w:rsid w:val="00ED1E48"/>
    <w:rsid w:val="00ED29C8"/>
    <w:rsid w:val="00ED6D8B"/>
    <w:rsid w:val="00ED7035"/>
    <w:rsid w:val="00ED761E"/>
    <w:rsid w:val="00EE15F7"/>
    <w:rsid w:val="00EE4791"/>
    <w:rsid w:val="00EF4680"/>
    <w:rsid w:val="00EF6573"/>
    <w:rsid w:val="00F0677E"/>
    <w:rsid w:val="00F0706E"/>
    <w:rsid w:val="00F07128"/>
    <w:rsid w:val="00F11537"/>
    <w:rsid w:val="00F148CE"/>
    <w:rsid w:val="00F14AF9"/>
    <w:rsid w:val="00F22258"/>
    <w:rsid w:val="00F2401A"/>
    <w:rsid w:val="00F24B29"/>
    <w:rsid w:val="00F32751"/>
    <w:rsid w:val="00F3305D"/>
    <w:rsid w:val="00F3516B"/>
    <w:rsid w:val="00F3560E"/>
    <w:rsid w:val="00F3565C"/>
    <w:rsid w:val="00F40FF4"/>
    <w:rsid w:val="00F434F6"/>
    <w:rsid w:val="00F45D27"/>
    <w:rsid w:val="00F46AA4"/>
    <w:rsid w:val="00F52227"/>
    <w:rsid w:val="00F52BD4"/>
    <w:rsid w:val="00F52F66"/>
    <w:rsid w:val="00F62918"/>
    <w:rsid w:val="00F6300A"/>
    <w:rsid w:val="00F67695"/>
    <w:rsid w:val="00F703D7"/>
    <w:rsid w:val="00F7105B"/>
    <w:rsid w:val="00F72354"/>
    <w:rsid w:val="00F730BA"/>
    <w:rsid w:val="00F73652"/>
    <w:rsid w:val="00F754EB"/>
    <w:rsid w:val="00F8136A"/>
    <w:rsid w:val="00F82332"/>
    <w:rsid w:val="00F82E1C"/>
    <w:rsid w:val="00F82FAC"/>
    <w:rsid w:val="00F83C48"/>
    <w:rsid w:val="00F85625"/>
    <w:rsid w:val="00F857AC"/>
    <w:rsid w:val="00F86BC6"/>
    <w:rsid w:val="00F87698"/>
    <w:rsid w:val="00F91F98"/>
    <w:rsid w:val="00F95B16"/>
    <w:rsid w:val="00F967D8"/>
    <w:rsid w:val="00F96B01"/>
    <w:rsid w:val="00F97BAD"/>
    <w:rsid w:val="00FA1B10"/>
    <w:rsid w:val="00FA21FB"/>
    <w:rsid w:val="00FA26A9"/>
    <w:rsid w:val="00FA7A26"/>
    <w:rsid w:val="00FB04C0"/>
    <w:rsid w:val="00FB1A22"/>
    <w:rsid w:val="00FB4DBF"/>
    <w:rsid w:val="00FB5C85"/>
    <w:rsid w:val="00FC1B9F"/>
    <w:rsid w:val="00FC33C0"/>
    <w:rsid w:val="00FC4439"/>
    <w:rsid w:val="00FC4553"/>
    <w:rsid w:val="00FC7B3F"/>
    <w:rsid w:val="00FC7C8E"/>
    <w:rsid w:val="00FC7F5F"/>
    <w:rsid w:val="00FD1776"/>
    <w:rsid w:val="00FD39D8"/>
    <w:rsid w:val="00FD425F"/>
    <w:rsid w:val="00FD5F5A"/>
    <w:rsid w:val="00FE29EC"/>
    <w:rsid w:val="00FE54F4"/>
    <w:rsid w:val="00FE5FD6"/>
    <w:rsid w:val="00FF2D5C"/>
    <w:rsid w:val="00FF424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4623F"/>
  <w15:chartTrackingRefBased/>
  <w15:docId w15:val="{8F628853-57F6-4287-89B3-0C95F4B90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512DF"/>
    <w:pPr>
      <w:spacing w:before="120" w:after="0" w:line="312" w:lineRule="auto"/>
      <w:jc w:val="both"/>
    </w:pPr>
    <w:rPr>
      <w:rFonts w:ascii="Times New Roman" w:eastAsia="Times New Roman" w:hAnsi="Times New Roman" w:cs="Times New Roman"/>
      <w:sz w:val="24"/>
      <w:szCs w:val="20"/>
      <w:lang w:eastAsia="de-DE"/>
    </w:rPr>
  </w:style>
  <w:style w:type="paragraph" w:styleId="berschrift1">
    <w:name w:val="heading 1"/>
    <w:basedOn w:val="Standard"/>
    <w:next w:val="Standard"/>
    <w:link w:val="berschrift1Zchn"/>
    <w:qFormat/>
    <w:rsid w:val="00B512DF"/>
    <w:pPr>
      <w:keepNext/>
      <w:pageBreakBefore/>
      <w:numPr>
        <w:numId w:val="29"/>
      </w:numPr>
      <w:suppressAutoHyphens/>
      <w:spacing w:before="720"/>
      <w:jc w:val="left"/>
      <w:outlineLvl w:val="0"/>
    </w:pPr>
    <w:rPr>
      <w:rFonts w:ascii="Arial" w:hAnsi="Arial"/>
      <w:b/>
      <w:kern w:val="28"/>
      <w:sz w:val="32"/>
    </w:rPr>
  </w:style>
  <w:style w:type="paragraph" w:styleId="berschrift2">
    <w:name w:val="heading 2"/>
    <w:basedOn w:val="berschrift1"/>
    <w:next w:val="Standard"/>
    <w:link w:val="berschrift2Zchn"/>
    <w:qFormat/>
    <w:rsid w:val="00B512DF"/>
    <w:pPr>
      <w:pageBreakBefore w:val="0"/>
      <w:numPr>
        <w:ilvl w:val="1"/>
      </w:numPr>
      <w:tabs>
        <w:tab w:val="left" w:pos="720"/>
      </w:tabs>
      <w:spacing w:before="480"/>
      <w:outlineLvl w:val="1"/>
    </w:pPr>
    <w:rPr>
      <w:sz w:val="28"/>
    </w:rPr>
  </w:style>
  <w:style w:type="paragraph" w:styleId="berschrift3">
    <w:name w:val="heading 3"/>
    <w:basedOn w:val="berschrift2"/>
    <w:next w:val="Standard"/>
    <w:link w:val="berschrift3Zchn"/>
    <w:qFormat/>
    <w:rsid w:val="00B512DF"/>
    <w:pPr>
      <w:numPr>
        <w:ilvl w:val="2"/>
      </w:numPr>
      <w:spacing w:before="360"/>
      <w:outlineLvl w:val="2"/>
    </w:pPr>
    <w:rPr>
      <w:sz w:val="24"/>
    </w:rPr>
  </w:style>
  <w:style w:type="paragraph" w:styleId="berschrift4">
    <w:name w:val="heading 4"/>
    <w:basedOn w:val="berschrift3"/>
    <w:next w:val="Standard"/>
    <w:link w:val="berschrift4Zchn"/>
    <w:qFormat/>
    <w:rsid w:val="00B512DF"/>
    <w:pPr>
      <w:numPr>
        <w:ilvl w:val="3"/>
      </w:numPr>
      <w:spacing w:before="240"/>
      <w:outlineLvl w:val="3"/>
    </w:pPr>
    <w:rPr>
      <w:b w:val="0"/>
    </w:rPr>
  </w:style>
  <w:style w:type="paragraph" w:styleId="berschrift5">
    <w:name w:val="heading 5"/>
    <w:basedOn w:val="berschrift4"/>
    <w:next w:val="Standard"/>
    <w:link w:val="berschrift5Zchn"/>
    <w:rsid w:val="00B512DF"/>
    <w:pPr>
      <w:numPr>
        <w:ilvl w:val="4"/>
      </w:numPr>
      <w:outlineLvl w:val="4"/>
    </w:pPr>
  </w:style>
  <w:style w:type="paragraph" w:styleId="berschrift6">
    <w:name w:val="heading 6"/>
    <w:basedOn w:val="berschrift5"/>
    <w:next w:val="Standard"/>
    <w:link w:val="berschrift6Zchn"/>
    <w:rsid w:val="00B512DF"/>
    <w:pPr>
      <w:numPr>
        <w:ilvl w:val="5"/>
      </w:numPr>
      <w:outlineLvl w:val="5"/>
    </w:pPr>
  </w:style>
  <w:style w:type="paragraph" w:styleId="berschrift7">
    <w:name w:val="heading 7"/>
    <w:basedOn w:val="berschrift6"/>
    <w:next w:val="Standard"/>
    <w:link w:val="berschrift7Zchn"/>
    <w:rsid w:val="00B512DF"/>
    <w:pPr>
      <w:numPr>
        <w:ilvl w:val="6"/>
      </w:numPr>
      <w:outlineLvl w:val="6"/>
    </w:pPr>
  </w:style>
  <w:style w:type="paragraph" w:styleId="berschrift8">
    <w:name w:val="heading 8"/>
    <w:basedOn w:val="berschrift7"/>
    <w:next w:val="Standard"/>
    <w:link w:val="berschrift8Zchn"/>
    <w:rsid w:val="00B512DF"/>
    <w:pPr>
      <w:numPr>
        <w:ilvl w:val="7"/>
      </w:numPr>
      <w:outlineLvl w:val="7"/>
    </w:pPr>
  </w:style>
  <w:style w:type="paragraph" w:styleId="berschrift9">
    <w:name w:val="heading 9"/>
    <w:basedOn w:val="berschrift8"/>
    <w:next w:val="Standard"/>
    <w:link w:val="berschrift9Zchn"/>
    <w:rsid w:val="00B512DF"/>
    <w:pPr>
      <w:numPr>
        <w:ilvl w:val="8"/>
      </w:numPr>
      <w:tabs>
        <w:tab w:val="clear" w:pos="2160"/>
      </w:tabs>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bildung">
    <w:name w:val="Abbildung"/>
    <w:basedOn w:val="Standard"/>
    <w:next w:val="Beschriftung"/>
    <w:qFormat/>
    <w:rsid w:val="00B512DF"/>
    <w:pPr>
      <w:keepNext/>
      <w:spacing w:before="480"/>
      <w:jc w:val="center"/>
    </w:pPr>
  </w:style>
  <w:style w:type="paragraph" w:styleId="Beschriftung">
    <w:name w:val="caption"/>
    <w:basedOn w:val="Standard"/>
    <w:next w:val="Standard"/>
    <w:uiPriority w:val="35"/>
    <w:qFormat/>
    <w:rsid w:val="00AB3821"/>
    <w:pPr>
      <w:spacing w:after="360"/>
    </w:pPr>
    <w:rPr>
      <w:sz w:val="22"/>
      <w:szCs w:val="18"/>
      <w:lang w:val="en-GB"/>
    </w:rPr>
  </w:style>
  <w:style w:type="paragraph" w:styleId="Verzeichnis1">
    <w:name w:val="toc 1"/>
    <w:basedOn w:val="Standard"/>
    <w:next w:val="Standard"/>
    <w:autoRedefine/>
    <w:uiPriority w:val="39"/>
    <w:rsid w:val="00B512DF"/>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rsid w:val="00C106A0"/>
    <w:pPr>
      <w:tabs>
        <w:tab w:val="left" w:pos="680"/>
      </w:tabs>
      <w:spacing w:before="120"/>
    </w:pPr>
    <w:rPr>
      <w:b w:val="0"/>
    </w:rPr>
  </w:style>
  <w:style w:type="paragraph" w:styleId="Verzeichnis3">
    <w:name w:val="toc 3"/>
    <w:basedOn w:val="Verzeichnis2"/>
    <w:next w:val="Standard"/>
    <w:autoRedefine/>
    <w:uiPriority w:val="39"/>
    <w:rsid w:val="00B512DF"/>
    <w:pPr>
      <w:tabs>
        <w:tab w:val="left" w:pos="1004"/>
      </w:tabs>
      <w:spacing w:before="60"/>
    </w:pPr>
  </w:style>
  <w:style w:type="paragraph" w:styleId="Abbildungsverzeichnis">
    <w:name w:val="table of figures"/>
    <w:basedOn w:val="Verzeichnis3"/>
    <w:next w:val="Standard"/>
    <w:autoRedefine/>
    <w:uiPriority w:val="99"/>
    <w:rsid w:val="00B512DF"/>
    <w:pPr>
      <w:tabs>
        <w:tab w:val="clear" w:pos="680"/>
        <w:tab w:val="clear" w:pos="1004"/>
      </w:tabs>
      <w:ind w:left="709" w:hanging="709"/>
    </w:pPr>
  </w:style>
  <w:style w:type="paragraph" w:styleId="Anrede">
    <w:name w:val="Salutation"/>
    <w:basedOn w:val="Standard"/>
    <w:next w:val="Standard"/>
    <w:link w:val="AnredeZchn"/>
    <w:semiHidden/>
    <w:rsid w:val="00B512DF"/>
  </w:style>
  <w:style w:type="character" w:customStyle="1" w:styleId="AnredeZchn">
    <w:name w:val="Anrede Zchn"/>
    <w:basedOn w:val="Absatz-Standardschriftart"/>
    <w:link w:val="Anrede"/>
    <w:semiHidden/>
    <w:rsid w:val="00B512DF"/>
    <w:rPr>
      <w:rFonts w:ascii="Times New Roman" w:eastAsia="Times New Roman" w:hAnsi="Times New Roman" w:cs="Times New Roman"/>
      <w:sz w:val="24"/>
      <w:szCs w:val="20"/>
      <w:lang w:eastAsia="de-DE"/>
    </w:rPr>
  </w:style>
  <w:style w:type="paragraph" w:styleId="Aufzhlungszeichen">
    <w:name w:val="List Bullet"/>
    <w:basedOn w:val="Standard"/>
    <w:semiHidden/>
    <w:rsid w:val="00B512DF"/>
    <w:pPr>
      <w:numPr>
        <w:numId w:val="2"/>
      </w:numPr>
    </w:pPr>
  </w:style>
  <w:style w:type="paragraph" w:styleId="Aufzhlungszeichen2">
    <w:name w:val="List Bullet 2"/>
    <w:basedOn w:val="Standard"/>
    <w:semiHidden/>
    <w:rsid w:val="00B512DF"/>
    <w:pPr>
      <w:tabs>
        <w:tab w:val="num" w:pos="720"/>
      </w:tabs>
      <w:ind w:left="714" w:hanging="357"/>
    </w:pPr>
  </w:style>
  <w:style w:type="paragraph" w:styleId="Aufzhlungszeichen3">
    <w:name w:val="List Bullet 3"/>
    <w:basedOn w:val="Standard"/>
    <w:semiHidden/>
    <w:rsid w:val="00B512DF"/>
    <w:pPr>
      <w:numPr>
        <w:numId w:val="6"/>
      </w:numPr>
      <w:tabs>
        <w:tab w:val="clear" w:pos="926"/>
        <w:tab w:val="left" w:pos="1077"/>
      </w:tabs>
    </w:pPr>
  </w:style>
  <w:style w:type="paragraph" w:styleId="Aufzhlungszeichen4">
    <w:name w:val="List Bullet 4"/>
    <w:basedOn w:val="Standard"/>
    <w:semiHidden/>
    <w:rsid w:val="00B512DF"/>
    <w:pPr>
      <w:numPr>
        <w:numId w:val="8"/>
      </w:numPr>
      <w:tabs>
        <w:tab w:val="clear" w:pos="1209"/>
        <w:tab w:val="right" w:pos="1440"/>
      </w:tabs>
    </w:pPr>
  </w:style>
  <w:style w:type="paragraph" w:styleId="Aufzhlungszeichen5">
    <w:name w:val="List Bullet 5"/>
    <w:basedOn w:val="Standard"/>
    <w:semiHidden/>
    <w:rsid w:val="00B512DF"/>
    <w:pPr>
      <w:numPr>
        <w:numId w:val="10"/>
      </w:numPr>
      <w:tabs>
        <w:tab w:val="clear" w:pos="1492"/>
        <w:tab w:val="num" w:pos="1786"/>
      </w:tabs>
    </w:pPr>
  </w:style>
  <w:style w:type="paragraph" w:styleId="Blocktext">
    <w:name w:val="Block Text"/>
    <w:basedOn w:val="Standard"/>
    <w:semiHidden/>
    <w:rsid w:val="00B512DF"/>
    <w:pPr>
      <w:ind w:left="1440" w:right="1440"/>
    </w:pPr>
  </w:style>
  <w:style w:type="paragraph" w:customStyle="1" w:styleId="Computerprogramm">
    <w:name w:val="Computerprogramm"/>
    <w:basedOn w:val="Standard"/>
    <w:qFormat/>
    <w:rsid w:val="00B512D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paragraph" w:styleId="Datum">
    <w:name w:val="Date"/>
    <w:basedOn w:val="Standard"/>
    <w:next w:val="Standard"/>
    <w:link w:val="DatumZchn"/>
    <w:semiHidden/>
    <w:rsid w:val="00B512DF"/>
  </w:style>
  <w:style w:type="character" w:customStyle="1" w:styleId="DatumZchn">
    <w:name w:val="Datum Zchn"/>
    <w:basedOn w:val="Absatz-Standardschriftart"/>
    <w:link w:val="Datum"/>
    <w:semiHidden/>
    <w:rsid w:val="00B512DF"/>
    <w:rPr>
      <w:rFonts w:ascii="Times New Roman" w:eastAsia="Times New Roman" w:hAnsi="Times New Roman" w:cs="Times New Roman"/>
      <w:sz w:val="24"/>
      <w:szCs w:val="20"/>
      <w:lang w:eastAsia="de-DE"/>
    </w:rPr>
  </w:style>
  <w:style w:type="paragraph" w:styleId="Dokumentstruktur">
    <w:name w:val="Document Map"/>
    <w:basedOn w:val="Standard"/>
    <w:link w:val="DokumentstrukturZchn"/>
    <w:semiHidden/>
    <w:rsid w:val="00B512DF"/>
    <w:pPr>
      <w:shd w:val="clear" w:color="auto" w:fill="000080"/>
    </w:pPr>
    <w:rPr>
      <w:rFonts w:ascii="Tahoma" w:hAnsi="Tahoma"/>
    </w:rPr>
  </w:style>
  <w:style w:type="character" w:customStyle="1" w:styleId="DokumentstrukturZchn">
    <w:name w:val="Dokumentstruktur Zchn"/>
    <w:basedOn w:val="Absatz-Standardschriftart"/>
    <w:link w:val="Dokumentstruktur"/>
    <w:semiHidden/>
    <w:rsid w:val="00B512DF"/>
    <w:rPr>
      <w:rFonts w:ascii="Tahoma" w:eastAsia="Times New Roman" w:hAnsi="Tahoma" w:cs="Times New Roman"/>
      <w:sz w:val="24"/>
      <w:szCs w:val="20"/>
      <w:shd w:val="clear" w:color="auto" w:fill="000080"/>
      <w:lang w:eastAsia="de-DE"/>
    </w:rPr>
  </w:style>
  <w:style w:type="paragraph" w:styleId="Endnotentext">
    <w:name w:val="endnote text"/>
    <w:basedOn w:val="Standard"/>
    <w:link w:val="EndnotentextZchn"/>
    <w:semiHidden/>
    <w:rsid w:val="00B512DF"/>
  </w:style>
  <w:style w:type="character" w:customStyle="1" w:styleId="EndnotentextZchn">
    <w:name w:val="Endnotentext Zchn"/>
    <w:basedOn w:val="Absatz-Standardschriftart"/>
    <w:link w:val="Endnotentext"/>
    <w:semiHidden/>
    <w:rsid w:val="00B512DF"/>
    <w:rPr>
      <w:rFonts w:ascii="Times New Roman" w:eastAsia="Times New Roman" w:hAnsi="Times New Roman" w:cs="Times New Roman"/>
      <w:sz w:val="24"/>
      <w:szCs w:val="20"/>
      <w:lang w:eastAsia="de-DE"/>
    </w:rPr>
  </w:style>
  <w:style w:type="paragraph" w:styleId="Fu-Endnotenberschrift">
    <w:name w:val="Note Heading"/>
    <w:basedOn w:val="Standard"/>
    <w:next w:val="Standard"/>
    <w:link w:val="Fu-EndnotenberschriftZchn"/>
    <w:semiHidden/>
    <w:rsid w:val="00B512DF"/>
  </w:style>
  <w:style w:type="character" w:customStyle="1" w:styleId="Fu-EndnotenberschriftZchn">
    <w:name w:val="Fuß/-Endnotenüberschrift Zchn"/>
    <w:basedOn w:val="Absatz-Standardschriftart"/>
    <w:link w:val="Fu-Endnotenberschrift"/>
    <w:semiHidden/>
    <w:rsid w:val="00B512DF"/>
    <w:rPr>
      <w:rFonts w:ascii="Times New Roman" w:eastAsia="Times New Roman" w:hAnsi="Times New Roman" w:cs="Times New Roman"/>
      <w:sz w:val="24"/>
      <w:szCs w:val="20"/>
      <w:lang w:eastAsia="de-DE"/>
    </w:rPr>
  </w:style>
  <w:style w:type="paragraph" w:styleId="Funotentext">
    <w:name w:val="footnote text"/>
    <w:basedOn w:val="Standard"/>
    <w:link w:val="FunotentextZchn"/>
    <w:semiHidden/>
    <w:rsid w:val="00B512DF"/>
    <w:pPr>
      <w:tabs>
        <w:tab w:val="left" w:pos="284"/>
      </w:tabs>
      <w:spacing w:before="60" w:line="240" w:lineRule="auto"/>
      <w:ind w:left="284" w:hanging="284"/>
    </w:pPr>
    <w:rPr>
      <w:sz w:val="20"/>
    </w:rPr>
  </w:style>
  <w:style w:type="character" w:customStyle="1" w:styleId="FunotentextZchn">
    <w:name w:val="Fußnotentext Zchn"/>
    <w:basedOn w:val="Absatz-Standardschriftart"/>
    <w:link w:val="Funotentext"/>
    <w:semiHidden/>
    <w:rsid w:val="00B512DF"/>
    <w:rPr>
      <w:rFonts w:ascii="Times New Roman" w:eastAsia="Times New Roman" w:hAnsi="Times New Roman" w:cs="Times New Roman"/>
      <w:sz w:val="20"/>
      <w:szCs w:val="20"/>
      <w:lang w:eastAsia="de-DE"/>
    </w:rPr>
  </w:style>
  <w:style w:type="character" w:styleId="Funotenzeichen">
    <w:name w:val="footnote reference"/>
    <w:semiHidden/>
    <w:rsid w:val="00B512DF"/>
    <w:rPr>
      <w:sz w:val="20"/>
      <w:vertAlign w:val="superscript"/>
    </w:rPr>
  </w:style>
  <w:style w:type="paragraph" w:styleId="Fuzeile">
    <w:name w:val="footer"/>
    <w:basedOn w:val="Standard"/>
    <w:link w:val="FuzeileZchn"/>
    <w:semiHidden/>
    <w:rsid w:val="00B512DF"/>
    <w:pPr>
      <w:tabs>
        <w:tab w:val="center" w:pos="4536"/>
        <w:tab w:val="right" w:pos="9072"/>
      </w:tabs>
    </w:pPr>
  </w:style>
  <w:style w:type="character" w:customStyle="1" w:styleId="FuzeileZchn">
    <w:name w:val="Fußzeile Zchn"/>
    <w:basedOn w:val="Absatz-Standardschriftart"/>
    <w:link w:val="Fuzeile"/>
    <w:semiHidden/>
    <w:rsid w:val="00B512DF"/>
    <w:rPr>
      <w:rFonts w:ascii="Times New Roman" w:eastAsia="Times New Roman" w:hAnsi="Times New Roman" w:cs="Times New Roman"/>
      <w:sz w:val="24"/>
      <w:szCs w:val="20"/>
      <w:lang w:eastAsia="de-DE"/>
    </w:rPr>
  </w:style>
  <w:style w:type="paragraph" w:styleId="Gruformel">
    <w:name w:val="Closing"/>
    <w:basedOn w:val="Standard"/>
    <w:link w:val="GruformelZchn"/>
    <w:semiHidden/>
    <w:rsid w:val="00B512DF"/>
    <w:pPr>
      <w:ind w:left="4252"/>
    </w:pPr>
  </w:style>
  <w:style w:type="character" w:customStyle="1" w:styleId="GruformelZchn">
    <w:name w:val="Grußformel Zchn"/>
    <w:basedOn w:val="Absatz-Standardschriftart"/>
    <w:link w:val="Gruformel"/>
    <w:semiHidden/>
    <w:rsid w:val="00B512DF"/>
    <w:rPr>
      <w:rFonts w:ascii="Times New Roman" w:eastAsia="Times New Roman" w:hAnsi="Times New Roman" w:cs="Times New Roman"/>
      <w:sz w:val="24"/>
      <w:szCs w:val="20"/>
      <w:lang w:eastAsia="de-DE"/>
    </w:rPr>
  </w:style>
  <w:style w:type="character" w:styleId="Hyperlink">
    <w:name w:val="Hyperlink"/>
    <w:uiPriority w:val="99"/>
    <w:rsid w:val="00B512DF"/>
    <w:rPr>
      <w:color w:val="0000FF"/>
      <w:u w:val="single"/>
    </w:rPr>
  </w:style>
  <w:style w:type="paragraph" w:styleId="Index1">
    <w:name w:val="index 1"/>
    <w:basedOn w:val="Standard"/>
    <w:next w:val="Standard"/>
    <w:autoRedefine/>
    <w:uiPriority w:val="99"/>
    <w:semiHidden/>
    <w:rsid w:val="00B512DF"/>
    <w:pPr>
      <w:tabs>
        <w:tab w:val="right" w:leader="dot" w:pos="3598"/>
      </w:tabs>
      <w:spacing w:line="240" w:lineRule="auto"/>
      <w:ind w:left="198" w:hanging="198"/>
    </w:pPr>
    <w:rPr>
      <w:noProof/>
    </w:rPr>
  </w:style>
  <w:style w:type="paragraph" w:styleId="Index2">
    <w:name w:val="index 2"/>
    <w:basedOn w:val="Standard"/>
    <w:next w:val="Standard"/>
    <w:autoRedefine/>
    <w:semiHidden/>
    <w:rsid w:val="00B512DF"/>
    <w:pPr>
      <w:spacing w:line="240" w:lineRule="auto"/>
      <w:ind w:left="396" w:hanging="198"/>
    </w:pPr>
  </w:style>
  <w:style w:type="paragraph" w:styleId="Index3">
    <w:name w:val="index 3"/>
    <w:basedOn w:val="Standard"/>
    <w:next w:val="Standard"/>
    <w:autoRedefine/>
    <w:semiHidden/>
    <w:rsid w:val="00B512DF"/>
    <w:pPr>
      <w:spacing w:line="240" w:lineRule="auto"/>
      <w:ind w:left="601" w:hanging="198"/>
    </w:pPr>
  </w:style>
  <w:style w:type="paragraph" w:styleId="Index4">
    <w:name w:val="index 4"/>
    <w:basedOn w:val="Standard"/>
    <w:next w:val="Standard"/>
    <w:autoRedefine/>
    <w:semiHidden/>
    <w:rsid w:val="00B512DF"/>
    <w:pPr>
      <w:spacing w:line="240" w:lineRule="auto"/>
      <w:ind w:left="799" w:hanging="198"/>
    </w:pPr>
  </w:style>
  <w:style w:type="paragraph" w:styleId="Index5">
    <w:name w:val="index 5"/>
    <w:basedOn w:val="Standard"/>
    <w:next w:val="Standard"/>
    <w:autoRedefine/>
    <w:semiHidden/>
    <w:rsid w:val="00B512DF"/>
    <w:pPr>
      <w:spacing w:line="240" w:lineRule="auto"/>
      <w:ind w:left="997" w:hanging="198"/>
    </w:pPr>
  </w:style>
  <w:style w:type="paragraph" w:styleId="Index6">
    <w:name w:val="index 6"/>
    <w:basedOn w:val="Standard"/>
    <w:next w:val="Standard"/>
    <w:autoRedefine/>
    <w:semiHidden/>
    <w:rsid w:val="00B512DF"/>
    <w:pPr>
      <w:spacing w:line="240" w:lineRule="auto"/>
      <w:ind w:left="1196" w:hanging="198"/>
    </w:pPr>
  </w:style>
  <w:style w:type="paragraph" w:styleId="Index7">
    <w:name w:val="index 7"/>
    <w:basedOn w:val="Standard"/>
    <w:next w:val="Standard"/>
    <w:autoRedefine/>
    <w:semiHidden/>
    <w:rsid w:val="00B512DF"/>
    <w:pPr>
      <w:spacing w:line="240" w:lineRule="auto"/>
      <w:ind w:left="1400" w:hanging="198"/>
    </w:pPr>
  </w:style>
  <w:style w:type="paragraph" w:styleId="Index8">
    <w:name w:val="index 8"/>
    <w:basedOn w:val="Standard"/>
    <w:next w:val="Standard"/>
    <w:autoRedefine/>
    <w:semiHidden/>
    <w:rsid w:val="00B512DF"/>
    <w:pPr>
      <w:spacing w:line="240" w:lineRule="auto"/>
      <w:ind w:left="1598" w:hanging="198"/>
    </w:pPr>
  </w:style>
  <w:style w:type="paragraph" w:styleId="Index9">
    <w:name w:val="index 9"/>
    <w:basedOn w:val="Standard"/>
    <w:next w:val="Standard"/>
    <w:autoRedefine/>
    <w:semiHidden/>
    <w:rsid w:val="00B512DF"/>
    <w:pPr>
      <w:spacing w:line="240" w:lineRule="auto"/>
      <w:ind w:left="1797" w:hanging="198"/>
    </w:pPr>
  </w:style>
  <w:style w:type="paragraph" w:styleId="Indexberschrift">
    <w:name w:val="index heading"/>
    <w:basedOn w:val="Standard"/>
    <w:next w:val="Index1"/>
    <w:semiHidden/>
    <w:rsid w:val="00B512DF"/>
    <w:rPr>
      <w:b/>
    </w:rPr>
  </w:style>
  <w:style w:type="paragraph" w:styleId="Kommentartext">
    <w:name w:val="annotation text"/>
    <w:basedOn w:val="Standard"/>
    <w:link w:val="KommentartextZchn"/>
    <w:semiHidden/>
    <w:rsid w:val="00B512DF"/>
  </w:style>
  <w:style w:type="character" w:customStyle="1" w:styleId="KommentartextZchn">
    <w:name w:val="Kommentartext Zchn"/>
    <w:basedOn w:val="Absatz-Standardschriftart"/>
    <w:link w:val="Kommentartext"/>
    <w:semiHidden/>
    <w:rsid w:val="00B512DF"/>
    <w:rPr>
      <w:rFonts w:ascii="Times New Roman" w:eastAsia="Times New Roman" w:hAnsi="Times New Roman" w:cs="Times New Roman"/>
      <w:sz w:val="24"/>
      <w:szCs w:val="20"/>
      <w:lang w:eastAsia="de-DE"/>
    </w:rPr>
  </w:style>
  <w:style w:type="character" w:styleId="Kommentarzeichen">
    <w:name w:val="annotation reference"/>
    <w:semiHidden/>
    <w:rsid w:val="00B512DF"/>
    <w:rPr>
      <w:sz w:val="16"/>
    </w:rPr>
  </w:style>
  <w:style w:type="paragraph" w:styleId="Kopfzeile">
    <w:name w:val="header"/>
    <w:basedOn w:val="Standard"/>
    <w:link w:val="KopfzeileZchn"/>
    <w:semiHidden/>
    <w:rsid w:val="00B512DF"/>
    <w:pPr>
      <w:pBdr>
        <w:bottom w:val="single" w:sz="4" w:space="1" w:color="auto"/>
      </w:pBdr>
      <w:tabs>
        <w:tab w:val="right" w:pos="7938"/>
      </w:tabs>
      <w:spacing w:line="240" w:lineRule="auto"/>
    </w:pPr>
    <w:rPr>
      <w:sz w:val="20"/>
    </w:rPr>
  </w:style>
  <w:style w:type="character" w:customStyle="1" w:styleId="KopfzeileZchn">
    <w:name w:val="Kopfzeile Zchn"/>
    <w:basedOn w:val="Absatz-Standardschriftart"/>
    <w:link w:val="Kopfzeile"/>
    <w:semiHidden/>
    <w:rsid w:val="00B512DF"/>
    <w:rPr>
      <w:rFonts w:ascii="Times New Roman" w:eastAsia="Times New Roman" w:hAnsi="Times New Roman" w:cs="Times New Roman"/>
      <w:sz w:val="20"/>
      <w:szCs w:val="20"/>
      <w:lang w:eastAsia="de-DE"/>
    </w:rPr>
  </w:style>
  <w:style w:type="paragraph" w:styleId="Liste">
    <w:name w:val="List"/>
    <w:basedOn w:val="Standard"/>
    <w:semiHidden/>
    <w:rsid w:val="00B512DF"/>
    <w:pPr>
      <w:ind w:left="357" w:hanging="357"/>
    </w:pPr>
  </w:style>
  <w:style w:type="paragraph" w:styleId="Liste2">
    <w:name w:val="List 2"/>
    <w:basedOn w:val="Standard"/>
    <w:semiHidden/>
    <w:rsid w:val="00B512DF"/>
    <w:pPr>
      <w:ind w:left="714" w:hanging="357"/>
    </w:pPr>
  </w:style>
  <w:style w:type="paragraph" w:styleId="Liste3">
    <w:name w:val="List 3"/>
    <w:basedOn w:val="Standard"/>
    <w:semiHidden/>
    <w:rsid w:val="00B512DF"/>
    <w:pPr>
      <w:ind w:left="1077" w:hanging="357"/>
    </w:pPr>
  </w:style>
  <w:style w:type="paragraph" w:styleId="Liste4">
    <w:name w:val="List 4"/>
    <w:basedOn w:val="Standard"/>
    <w:semiHidden/>
    <w:rsid w:val="00B512DF"/>
    <w:pPr>
      <w:ind w:left="1434" w:hanging="357"/>
    </w:pPr>
  </w:style>
  <w:style w:type="paragraph" w:styleId="Liste5">
    <w:name w:val="List 5"/>
    <w:basedOn w:val="Standard"/>
    <w:semiHidden/>
    <w:rsid w:val="00B512DF"/>
    <w:pPr>
      <w:ind w:left="1797" w:hanging="357"/>
    </w:pPr>
  </w:style>
  <w:style w:type="paragraph" w:styleId="Listenfortsetzung">
    <w:name w:val="List Continue"/>
    <w:basedOn w:val="Standard"/>
    <w:semiHidden/>
    <w:rsid w:val="00B512DF"/>
    <w:pPr>
      <w:ind w:left="357"/>
    </w:pPr>
  </w:style>
  <w:style w:type="paragraph" w:styleId="Listenfortsetzung2">
    <w:name w:val="List Continue 2"/>
    <w:basedOn w:val="Standard"/>
    <w:semiHidden/>
    <w:rsid w:val="00B512DF"/>
    <w:pPr>
      <w:ind w:left="720"/>
    </w:pPr>
  </w:style>
  <w:style w:type="paragraph" w:styleId="Listenfortsetzung3">
    <w:name w:val="List Continue 3"/>
    <w:basedOn w:val="Standard"/>
    <w:semiHidden/>
    <w:rsid w:val="00B512DF"/>
    <w:pPr>
      <w:ind w:left="1077"/>
    </w:pPr>
  </w:style>
  <w:style w:type="paragraph" w:styleId="Listenfortsetzung4">
    <w:name w:val="List Continue 4"/>
    <w:basedOn w:val="Standard"/>
    <w:semiHidden/>
    <w:rsid w:val="00B512DF"/>
    <w:pPr>
      <w:ind w:left="1440"/>
    </w:pPr>
  </w:style>
  <w:style w:type="paragraph" w:styleId="Listenfortsetzung5">
    <w:name w:val="List Continue 5"/>
    <w:basedOn w:val="Standard"/>
    <w:semiHidden/>
    <w:rsid w:val="00B512DF"/>
    <w:pPr>
      <w:ind w:left="1797"/>
    </w:pPr>
  </w:style>
  <w:style w:type="paragraph" w:styleId="Listennummer">
    <w:name w:val="List Number"/>
    <w:basedOn w:val="Standard"/>
    <w:semiHidden/>
    <w:rsid w:val="00B512DF"/>
    <w:pPr>
      <w:numPr>
        <w:numId w:val="12"/>
      </w:numPr>
      <w:tabs>
        <w:tab w:val="clear" w:pos="360"/>
        <w:tab w:val="num" w:pos="357"/>
      </w:tabs>
    </w:pPr>
  </w:style>
  <w:style w:type="paragraph" w:styleId="Listennummer2">
    <w:name w:val="List Number 2"/>
    <w:basedOn w:val="Standard"/>
    <w:semiHidden/>
    <w:rsid w:val="00B512DF"/>
    <w:pPr>
      <w:numPr>
        <w:numId w:val="14"/>
      </w:numPr>
      <w:tabs>
        <w:tab w:val="clear" w:pos="643"/>
        <w:tab w:val="num" w:pos="357"/>
      </w:tabs>
    </w:pPr>
  </w:style>
  <w:style w:type="paragraph" w:styleId="Listennummer3">
    <w:name w:val="List Number 3"/>
    <w:basedOn w:val="Standard"/>
    <w:semiHidden/>
    <w:rsid w:val="00B512DF"/>
    <w:pPr>
      <w:numPr>
        <w:numId w:val="16"/>
      </w:numPr>
      <w:tabs>
        <w:tab w:val="clear" w:pos="926"/>
        <w:tab w:val="right" w:pos="1077"/>
      </w:tabs>
    </w:pPr>
  </w:style>
  <w:style w:type="paragraph" w:styleId="Listennummer4">
    <w:name w:val="List Number 4"/>
    <w:basedOn w:val="Standard"/>
    <w:semiHidden/>
    <w:rsid w:val="00B512DF"/>
    <w:pPr>
      <w:numPr>
        <w:numId w:val="18"/>
      </w:numPr>
      <w:tabs>
        <w:tab w:val="clear" w:pos="1209"/>
        <w:tab w:val="right" w:pos="1440"/>
      </w:tabs>
    </w:pPr>
  </w:style>
  <w:style w:type="paragraph" w:styleId="Listennummer5">
    <w:name w:val="List Number 5"/>
    <w:basedOn w:val="Standard"/>
    <w:semiHidden/>
    <w:rsid w:val="00B512DF"/>
    <w:pPr>
      <w:numPr>
        <w:numId w:val="20"/>
      </w:numPr>
      <w:tabs>
        <w:tab w:val="clear" w:pos="1492"/>
        <w:tab w:val="right" w:pos="1797"/>
      </w:tabs>
    </w:pPr>
  </w:style>
  <w:style w:type="paragraph" w:styleId="Literaturverzeichnis">
    <w:name w:val="Bibliography"/>
    <w:basedOn w:val="Standard"/>
    <w:autoRedefine/>
    <w:qFormat/>
    <w:rsid w:val="00C106A0"/>
    <w:pPr>
      <w:spacing w:line="240" w:lineRule="auto"/>
      <w:ind w:left="720" w:hanging="720"/>
      <w:jc w:val="left"/>
    </w:pPr>
  </w:style>
  <w:style w:type="paragraph" w:styleId="Makrotext">
    <w:name w:val="macro"/>
    <w:link w:val="MakrotextZchn"/>
    <w:semiHidden/>
    <w:rsid w:val="00B512D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Times New Roman"/>
      <w:sz w:val="20"/>
      <w:szCs w:val="20"/>
      <w:lang w:eastAsia="de-DE"/>
    </w:rPr>
  </w:style>
  <w:style w:type="character" w:customStyle="1" w:styleId="MakrotextZchn">
    <w:name w:val="Makrotext Zchn"/>
    <w:basedOn w:val="Absatz-Standardschriftart"/>
    <w:link w:val="Makrotext"/>
    <w:semiHidden/>
    <w:rsid w:val="00B512DF"/>
    <w:rPr>
      <w:rFonts w:ascii="Courier New" w:eastAsia="Times New Roman" w:hAnsi="Courier New" w:cs="Times New Roman"/>
      <w:sz w:val="20"/>
      <w:szCs w:val="20"/>
      <w:lang w:eastAsia="de-DE"/>
    </w:rPr>
  </w:style>
  <w:style w:type="paragraph" w:styleId="Nachrichtenkopf">
    <w:name w:val="Message Header"/>
    <w:basedOn w:val="Standard"/>
    <w:link w:val="NachrichtenkopfZchn"/>
    <w:semiHidden/>
    <w:rsid w:val="00B512DF"/>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NachrichtenkopfZchn">
    <w:name w:val="Nachrichtenkopf Zchn"/>
    <w:basedOn w:val="Absatz-Standardschriftart"/>
    <w:link w:val="Nachrichtenkopf"/>
    <w:semiHidden/>
    <w:rsid w:val="00B512DF"/>
    <w:rPr>
      <w:rFonts w:ascii="Times New Roman" w:eastAsia="Times New Roman" w:hAnsi="Times New Roman" w:cs="Times New Roman"/>
      <w:sz w:val="24"/>
      <w:szCs w:val="20"/>
      <w:shd w:val="pct20" w:color="auto" w:fill="auto"/>
      <w:lang w:eastAsia="de-DE"/>
    </w:rPr>
  </w:style>
  <w:style w:type="paragraph" w:styleId="NurText">
    <w:name w:val="Plain Text"/>
    <w:basedOn w:val="Standard"/>
    <w:link w:val="NurTextZchn"/>
    <w:semiHidden/>
    <w:rsid w:val="00B512DF"/>
    <w:rPr>
      <w:rFonts w:ascii="Courier New" w:hAnsi="Courier New"/>
    </w:rPr>
  </w:style>
  <w:style w:type="character" w:customStyle="1" w:styleId="NurTextZchn">
    <w:name w:val="Nur Text Zchn"/>
    <w:basedOn w:val="Absatz-Standardschriftart"/>
    <w:link w:val="NurText"/>
    <w:semiHidden/>
    <w:rsid w:val="00B512DF"/>
    <w:rPr>
      <w:rFonts w:ascii="Courier New" w:eastAsia="Times New Roman" w:hAnsi="Courier New" w:cs="Times New Roman"/>
      <w:sz w:val="24"/>
      <w:szCs w:val="20"/>
      <w:lang w:eastAsia="de-DE"/>
    </w:rPr>
  </w:style>
  <w:style w:type="paragraph" w:styleId="Rechtsgrundlagenverzeichnis">
    <w:name w:val="table of authorities"/>
    <w:basedOn w:val="Standard"/>
    <w:next w:val="Standard"/>
    <w:semiHidden/>
    <w:rsid w:val="00B512DF"/>
    <w:pPr>
      <w:ind w:left="200" w:hanging="200"/>
    </w:pPr>
  </w:style>
  <w:style w:type="paragraph" w:styleId="RGV-berschrift">
    <w:name w:val="toa heading"/>
    <w:basedOn w:val="Standard"/>
    <w:next w:val="Standard"/>
    <w:semiHidden/>
    <w:rsid w:val="00B512DF"/>
    <w:rPr>
      <w:b/>
    </w:rPr>
  </w:style>
  <w:style w:type="character" w:styleId="Seitenzahl">
    <w:name w:val="page number"/>
    <w:basedOn w:val="Absatz-Standardschriftart"/>
    <w:semiHidden/>
    <w:rsid w:val="00B512DF"/>
  </w:style>
  <w:style w:type="paragraph" w:styleId="Sprechblasentext">
    <w:name w:val="Balloon Text"/>
    <w:basedOn w:val="Standard"/>
    <w:link w:val="SprechblasentextZchn"/>
    <w:uiPriority w:val="99"/>
    <w:semiHidden/>
    <w:unhideWhenUsed/>
    <w:rsid w:val="00B512DF"/>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512DF"/>
    <w:rPr>
      <w:rFonts w:ascii="Tahoma" w:eastAsia="Times New Roman" w:hAnsi="Tahoma" w:cs="Tahoma"/>
      <w:sz w:val="16"/>
      <w:szCs w:val="16"/>
      <w:lang w:eastAsia="de-DE"/>
    </w:rPr>
  </w:style>
  <w:style w:type="paragraph" w:styleId="Standardeinzug">
    <w:name w:val="Normal Indent"/>
    <w:basedOn w:val="Standard"/>
    <w:semiHidden/>
    <w:rsid w:val="00B512DF"/>
    <w:pPr>
      <w:ind w:left="708"/>
    </w:pPr>
  </w:style>
  <w:style w:type="paragraph" w:customStyle="1" w:styleId="Tabellenberschrift">
    <w:name w:val="Tabellenüberschrift"/>
    <w:basedOn w:val="Beschriftung"/>
    <w:qFormat/>
    <w:rsid w:val="00AB3821"/>
    <w:pPr>
      <w:keepNext/>
      <w:spacing w:before="480" w:after="0"/>
    </w:pPr>
  </w:style>
  <w:style w:type="paragraph" w:styleId="Textkrper">
    <w:name w:val="Body Text"/>
    <w:basedOn w:val="Standard"/>
    <w:link w:val="TextkrperZchn"/>
    <w:semiHidden/>
    <w:rsid w:val="00B512DF"/>
    <w:pPr>
      <w:spacing w:after="120"/>
    </w:pPr>
  </w:style>
  <w:style w:type="character" w:customStyle="1" w:styleId="TextkrperZchn">
    <w:name w:val="Textkörper Zchn"/>
    <w:basedOn w:val="Absatz-Standardschriftart"/>
    <w:link w:val="Textkrper"/>
    <w:semiHidden/>
    <w:rsid w:val="00B512DF"/>
    <w:rPr>
      <w:rFonts w:ascii="Times New Roman" w:eastAsia="Times New Roman" w:hAnsi="Times New Roman" w:cs="Times New Roman"/>
      <w:sz w:val="24"/>
      <w:szCs w:val="20"/>
      <w:lang w:eastAsia="de-DE"/>
    </w:rPr>
  </w:style>
  <w:style w:type="paragraph" w:styleId="Textkrper2">
    <w:name w:val="Body Text 2"/>
    <w:basedOn w:val="Standard"/>
    <w:link w:val="Textkrper2Zchn"/>
    <w:semiHidden/>
    <w:rsid w:val="00B512DF"/>
    <w:pPr>
      <w:spacing w:after="120" w:line="480" w:lineRule="auto"/>
    </w:pPr>
  </w:style>
  <w:style w:type="character" w:customStyle="1" w:styleId="Textkrper2Zchn">
    <w:name w:val="Textkörper 2 Zchn"/>
    <w:basedOn w:val="Absatz-Standardschriftart"/>
    <w:link w:val="Textkrper2"/>
    <w:semiHidden/>
    <w:rsid w:val="00B512DF"/>
    <w:rPr>
      <w:rFonts w:ascii="Times New Roman" w:eastAsia="Times New Roman" w:hAnsi="Times New Roman" w:cs="Times New Roman"/>
      <w:sz w:val="24"/>
      <w:szCs w:val="20"/>
      <w:lang w:eastAsia="de-DE"/>
    </w:rPr>
  </w:style>
  <w:style w:type="paragraph" w:styleId="Textkrper3">
    <w:name w:val="Body Text 3"/>
    <w:basedOn w:val="Standard"/>
    <w:link w:val="Textkrper3Zchn"/>
    <w:semiHidden/>
    <w:rsid w:val="00B512DF"/>
    <w:pPr>
      <w:spacing w:after="120"/>
    </w:pPr>
    <w:rPr>
      <w:sz w:val="16"/>
    </w:rPr>
  </w:style>
  <w:style w:type="character" w:customStyle="1" w:styleId="Textkrper3Zchn">
    <w:name w:val="Textkörper 3 Zchn"/>
    <w:basedOn w:val="Absatz-Standardschriftart"/>
    <w:link w:val="Textkrper3"/>
    <w:semiHidden/>
    <w:rsid w:val="00B512DF"/>
    <w:rPr>
      <w:rFonts w:ascii="Times New Roman" w:eastAsia="Times New Roman" w:hAnsi="Times New Roman" w:cs="Times New Roman"/>
      <w:sz w:val="16"/>
      <w:szCs w:val="20"/>
      <w:lang w:eastAsia="de-DE"/>
    </w:rPr>
  </w:style>
  <w:style w:type="paragraph" w:styleId="Textkrper-Einzug2">
    <w:name w:val="Body Text Indent 2"/>
    <w:basedOn w:val="Standard"/>
    <w:link w:val="Textkrper-Einzug2Zchn"/>
    <w:semiHidden/>
    <w:rsid w:val="00B512DF"/>
    <w:pPr>
      <w:spacing w:after="120" w:line="480" w:lineRule="auto"/>
      <w:ind w:left="283"/>
    </w:pPr>
  </w:style>
  <w:style w:type="character" w:customStyle="1" w:styleId="Textkrper-Einzug2Zchn">
    <w:name w:val="Textkörper-Einzug 2 Zchn"/>
    <w:basedOn w:val="Absatz-Standardschriftart"/>
    <w:link w:val="Textkrper-Einzug2"/>
    <w:semiHidden/>
    <w:rsid w:val="00B512DF"/>
    <w:rPr>
      <w:rFonts w:ascii="Times New Roman" w:eastAsia="Times New Roman" w:hAnsi="Times New Roman" w:cs="Times New Roman"/>
      <w:sz w:val="24"/>
      <w:szCs w:val="20"/>
      <w:lang w:eastAsia="de-DE"/>
    </w:rPr>
  </w:style>
  <w:style w:type="paragraph" w:styleId="Textkrper-Einzug3">
    <w:name w:val="Body Text Indent 3"/>
    <w:basedOn w:val="Standard"/>
    <w:link w:val="Textkrper-Einzug3Zchn"/>
    <w:semiHidden/>
    <w:rsid w:val="00B512DF"/>
    <w:pPr>
      <w:spacing w:after="120"/>
      <w:ind w:left="283"/>
    </w:pPr>
    <w:rPr>
      <w:sz w:val="16"/>
    </w:rPr>
  </w:style>
  <w:style w:type="character" w:customStyle="1" w:styleId="Textkrper-Einzug3Zchn">
    <w:name w:val="Textkörper-Einzug 3 Zchn"/>
    <w:basedOn w:val="Absatz-Standardschriftart"/>
    <w:link w:val="Textkrper-Einzug3"/>
    <w:semiHidden/>
    <w:rsid w:val="00B512DF"/>
    <w:rPr>
      <w:rFonts w:ascii="Times New Roman" w:eastAsia="Times New Roman" w:hAnsi="Times New Roman" w:cs="Times New Roman"/>
      <w:sz w:val="16"/>
      <w:szCs w:val="20"/>
      <w:lang w:eastAsia="de-DE"/>
    </w:rPr>
  </w:style>
  <w:style w:type="paragraph" w:styleId="Textkrper-Erstzeileneinzug">
    <w:name w:val="Body Text First Indent"/>
    <w:basedOn w:val="Textkrper"/>
    <w:link w:val="Textkrper-ErstzeileneinzugZchn"/>
    <w:semiHidden/>
    <w:rsid w:val="00B512DF"/>
    <w:pPr>
      <w:ind w:firstLine="210"/>
    </w:pPr>
  </w:style>
  <w:style w:type="character" w:customStyle="1" w:styleId="Textkrper-ErstzeileneinzugZchn">
    <w:name w:val="Textkörper-Erstzeileneinzug Zchn"/>
    <w:basedOn w:val="TextkrperZchn"/>
    <w:link w:val="Textkrper-Erstzeileneinzug"/>
    <w:semiHidden/>
    <w:rsid w:val="00B512DF"/>
    <w:rPr>
      <w:rFonts w:ascii="Times New Roman" w:eastAsia="Times New Roman" w:hAnsi="Times New Roman" w:cs="Times New Roman"/>
      <w:sz w:val="24"/>
      <w:szCs w:val="20"/>
      <w:lang w:eastAsia="de-DE"/>
    </w:rPr>
  </w:style>
  <w:style w:type="paragraph" w:styleId="Textkrper-Zeileneinzug">
    <w:name w:val="Body Text Indent"/>
    <w:basedOn w:val="Standard"/>
    <w:link w:val="Textkrper-ZeileneinzugZchn"/>
    <w:semiHidden/>
    <w:rsid w:val="00B512DF"/>
    <w:pPr>
      <w:spacing w:after="120"/>
      <w:ind w:left="283"/>
    </w:pPr>
  </w:style>
  <w:style w:type="character" w:customStyle="1" w:styleId="Textkrper-ZeileneinzugZchn">
    <w:name w:val="Textkörper-Zeileneinzug Zchn"/>
    <w:basedOn w:val="Absatz-Standardschriftart"/>
    <w:link w:val="Textkrper-Zeileneinzug"/>
    <w:semiHidden/>
    <w:rsid w:val="00B512DF"/>
    <w:rPr>
      <w:rFonts w:ascii="Times New Roman" w:eastAsia="Times New Roman" w:hAnsi="Times New Roman" w:cs="Times New Roman"/>
      <w:sz w:val="24"/>
      <w:szCs w:val="20"/>
      <w:lang w:eastAsia="de-DE"/>
    </w:rPr>
  </w:style>
  <w:style w:type="paragraph" w:styleId="Textkrper-Erstzeileneinzug2">
    <w:name w:val="Body Text First Indent 2"/>
    <w:basedOn w:val="Textkrper-Zeileneinzug"/>
    <w:link w:val="Textkrper-Erstzeileneinzug2Zchn"/>
    <w:semiHidden/>
    <w:rsid w:val="00B512DF"/>
    <w:pPr>
      <w:ind w:firstLine="210"/>
    </w:pPr>
  </w:style>
  <w:style w:type="character" w:customStyle="1" w:styleId="Textkrper-Erstzeileneinzug2Zchn">
    <w:name w:val="Textkörper-Erstzeileneinzug 2 Zchn"/>
    <w:basedOn w:val="Textkrper-ZeileneinzugZchn"/>
    <w:link w:val="Textkrper-Erstzeileneinzug2"/>
    <w:semiHidden/>
    <w:rsid w:val="00B512DF"/>
    <w:rPr>
      <w:rFonts w:ascii="Times New Roman" w:eastAsia="Times New Roman" w:hAnsi="Times New Roman" w:cs="Times New Roman"/>
      <w:sz w:val="24"/>
      <w:szCs w:val="20"/>
      <w:lang w:eastAsia="de-DE"/>
    </w:rPr>
  </w:style>
  <w:style w:type="paragraph" w:styleId="Titel">
    <w:name w:val="Title"/>
    <w:basedOn w:val="Standard"/>
    <w:next w:val="Untertitel"/>
    <w:link w:val="TitelZchn"/>
    <w:qFormat/>
    <w:rsid w:val="00B512DF"/>
    <w:pPr>
      <w:suppressAutoHyphens/>
      <w:spacing w:before="0" w:line="360" w:lineRule="auto"/>
      <w:jc w:val="center"/>
    </w:pPr>
    <w:rPr>
      <w:rFonts w:ascii="Arial" w:hAnsi="Arial"/>
      <w:b/>
      <w:kern w:val="28"/>
      <w:sz w:val="44"/>
    </w:rPr>
  </w:style>
  <w:style w:type="character" w:customStyle="1" w:styleId="TitelZchn">
    <w:name w:val="Titel Zchn"/>
    <w:basedOn w:val="Absatz-Standardschriftart"/>
    <w:link w:val="Titel"/>
    <w:rsid w:val="00B512DF"/>
    <w:rPr>
      <w:rFonts w:ascii="Arial" w:eastAsia="Times New Roman" w:hAnsi="Arial" w:cs="Times New Roman"/>
      <w:b/>
      <w:kern w:val="28"/>
      <w:sz w:val="44"/>
      <w:szCs w:val="20"/>
      <w:lang w:eastAsia="de-DE"/>
    </w:rPr>
  </w:style>
  <w:style w:type="paragraph" w:styleId="Untertitel">
    <w:name w:val="Subtitle"/>
    <w:basedOn w:val="Standard"/>
    <w:link w:val="UntertitelZchn"/>
    <w:qFormat/>
    <w:rsid w:val="00B512DF"/>
    <w:pPr>
      <w:suppressAutoHyphens/>
      <w:spacing w:before="240"/>
      <w:jc w:val="center"/>
    </w:pPr>
    <w:rPr>
      <w:rFonts w:ascii="Arial" w:hAnsi="Arial"/>
      <w:sz w:val="32"/>
    </w:rPr>
  </w:style>
  <w:style w:type="character" w:customStyle="1" w:styleId="UntertitelZchn">
    <w:name w:val="Untertitel Zchn"/>
    <w:link w:val="Untertitel"/>
    <w:rsid w:val="00B512DF"/>
    <w:rPr>
      <w:rFonts w:ascii="Arial" w:eastAsia="Times New Roman" w:hAnsi="Arial" w:cs="Times New Roman"/>
      <w:sz w:val="32"/>
      <w:szCs w:val="20"/>
      <w:lang w:eastAsia="de-DE"/>
    </w:rPr>
  </w:style>
  <w:style w:type="character" w:customStyle="1" w:styleId="berschrift1Zchn">
    <w:name w:val="Überschrift 1 Zchn"/>
    <w:basedOn w:val="Absatz-Standardschriftart"/>
    <w:link w:val="berschrift1"/>
    <w:rsid w:val="00B512DF"/>
    <w:rPr>
      <w:rFonts w:ascii="Arial" w:eastAsia="Times New Roman" w:hAnsi="Arial" w:cs="Times New Roman"/>
      <w:b/>
      <w:kern w:val="28"/>
      <w:sz w:val="32"/>
      <w:szCs w:val="20"/>
      <w:lang w:eastAsia="de-DE"/>
    </w:rPr>
  </w:style>
  <w:style w:type="character" w:customStyle="1" w:styleId="berschrift2Zchn">
    <w:name w:val="Überschrift 2 Zchn"/>
    <w:basedOn w:val="Absatz-Standardschriftart"/>
    <w:link w:val="berschrift2"/>
    <w:rsid w:val="00B512DF"/>
    <w:rPr>
      <w:rFonts w:ascii="Arial" w:eastAsia="Times New Roman" w:hAnsi="Arial" w:cs="Times New Roman"/>
      <w:b/>
      <w:kern w:val="28"/>
      <w:sz w:val="28"/>
      <w:szCs w:val="20"/>
      <w:lang w:eastAsia="de-DE"/>
    </w:rPr>
  </w:style>
  <w:style w:type="character" w:customStyle="1" w:styleId="berschrift3Zchn">
    <w:name w:val="Überschrift 3 Zchn"/>
    <w:basedOn w:val="Absatz-Standardschriftart"/>
    <w:link w:val="berschrift3"/>
    <w:rsid w:val="00B512DF"/>
    <w:rPr>
      <w:rFonts w:ascii="Arial" w:eastAsia="Times New Roman" w:hAnsi="Arial" w:cs="Times New Roman"/>
      <w:b/>
      <w:kern w:val="28"/>
      <w:sz w:val="24"/>
      <w:szCs w:val="20"/>
      <w:lang w:eastAsia="de-DE"/>
    </w:rPr>
  </w:style>
  <w:style w:type="character" w:customStyle="1" w:styleId="berschrift4Zchn">
    <w:name w:val="Überschrift 4 Zchn"/>
    <w:basedOn w:val="Absatz-Standardschriftart"/>
    <w:link w:val="berschrift4"/>
    <w:rsid w:val="00B512DF"/>
    <w:rPr>
      <w:rFonts w:ascii="Arial" w:eastAsia="Times New Roman" w:hAnsi="Arial" w:cs="Times New Roman"/>
      <w:kern w:val="28"/>
      <w:sz w:val="24"/>
      <w:szCs w:val="20"/>
      <w:lang w:eastAsia="de-DE"/>
    </w:rPr>
  </w:style>
  <w:style w:type="character" w:customStyle="1" w:styleId="berschrift5Zchn">
    <w:name w:val="Überschrift 5 Zchn"/>
    <w:basedOn w:val="Absatz-Standardschriftart"/>
    <w:link w:val="berschrift5"/>
    <w:rsid w:val="00B512DF"/>
    <w:rPr>
      <w:rFonts w:ascii="Arial" w:eastAsia="Times New Roman" w:hAnsi="Arial" w:cs="Times New Roman"/>
      <w:kern w:val="28"/>
      <w:sz w:val="24"/>
      <w:szCs w:val="20"/>
      <w:lang w:eastAsia="de-DE"/>
    </w:rPr>
  </w:style>
  <w:style w:type="character" w:customStyle="1" w:styleId="berschrift6Zchn">
    <w:name w:val="Überschrift 6 Zchn"/>
    <w:basedOn w:val="Absatz-Standardschriftart"/>
    <w:link w:val="berschrift6"/>
    <w:rsid w:val="00B512DF"/>
    <w:rPr>
      <w:rFonts w:ascii="Arial" w:eastAsia="Times New Roman" w:hAnsi="Arial" w:cs="Times New Roman"/>
      <w:kern w:val="28"/>
      <w:sz w:val="24"/>
      <w:szCs w:val="20"/>
      <w:lang w:eastAsia="de-DE"/>
    </w:rPr>
  </w:style>
  <w:style w:type="character" w:customStyle="1" w:styleId="berschrift7Zchn">
    <w:name w:val="Überschrift 7 Zchn"/>
    <w:basedOn w:val="Absatz-Standardschriftart"/>
    <w:link w:val="berschrift7"/>
    <w:rsid w:val="00B512DF"/>
    <w:rPr>
      <w:rFonts w:ascii="Arial" w:eastAsia="Times New Roman" w:hAnsi="Arial" w:cs="Times New Roman"/>
      <w:kern w:val="28"/>
      <w:sz w:val="24"/>
      <w:szCs w:val="20"/>
      <w:lang w:eastAsia="de-DE"/>
    </w:rPr>
  </w:style>
  <w:style w:type="character" w:customStyle="1" w:styleId="berschrift8Zchn">
    <w:name w:val="Überschrift 8 Zchn"/>
    <w:basedOn w:val="Absatz-Standardschriftart"/>
    <w:link w:val="berschrift8"/>
    <w:rsid w:val="00B512DF"/>
    <w:rPr>
      <w:rFonts w:ascii="Arial" w:eastAsia="Times New Roman" w:hAnsi="Arial" w:cs="Times New Roman"/>
      <w:kern w:val="28"/>
      <w:sz w:val="24"/>
      <w:szCs w:val="20"/>
      <w:lang w:eastAsia="de-DE"/>
    </w:rPr>
  </w:style>
  <w:style w:type="character" w:customStyle="1" w:styleId="berschrift9Zchn">
    <w:name w:val="Überschrift 9 Zchn"/>
    <w:basedOn w:val="Absatz-Standardschriftart"/>
    <w:link w:val="berschrift9"/>
    <w:rsid w:val="00B512DF"/>
    <w:rPr>
      <w:rFonts w:ascii="Arial" w:eastAsia="Times New Roman" w:hAnsi="Arial" w:cs="Times New Roman"/>
      <w:kern w:val="28"/>
      <w:sz w:val="24"/>
      <w:szCs w:val="20"/>
      <w:lang w:eastAsia="de-DE"/>
    </w:rPr>
  </w:style>
  <w:style w:type="paragraph" w:styleId="Umschlagabsenderadresse">
    <w:name w:val="envelope return"/>
    <w:basedOn w:val="Standard"/>
    <w:semiHidden/>
    <w:rsid w:val="00B512DF"/>
  </w:style>
  <w:style w:type="paragraph" w:styleId="Umschlagadresse">
    <w:name w:val="envelope address"/>
    <w:basedOn w:val="Standard"/>
    <w:semiHidden/>
    <w:rsid w:val="00B512DF"/>
    <w:pPr>
      <w:framePr w:w="4320" w:h="2160" w:hRule="exact" w:hSpace="141" w:wrap="auto" w:hAnchor="page" w:xAlign="center" w:yAlign="bottom"/>
      <w:ind w:left="1"/>
    </w:pPr>
  </w:style>
  <w:style w:type="paragraph" w:styleId="Unterschrift">
    <w:name w:val="Signature"/>
    <w:basedOn w:val="Standard"/>
    <w:link w:val="UnterschriftZchn"/>
    <w:semiHidden/>
    <w:rsid w:val="00B512DF"/>
    <w:pPr>
      <w:ind w:left="4252"/>
    </w:pPr>
  </w:style>
  <w:style w:type="character" w:customStyle="1" w:styleId="UnterschriftZchn">
    <w:name w:val="Unterschrift Zchn"/>
    <w:basedOn w:val="Absatz-Standardschriftart"/>
    <w:link w:val="Unterschrift"/>
    <w:semiHidden/>
    <w:rsid w:val="00B512DF"/>
    <w:rPr>
      <w:rFonts w:ascii="Times New Roman" w:eastAsia="Times New Roman" w:hAnsi="Times New Roman" w:cs="Times New Roman"/>
      <w:sz w:val="24"/>
      <w:szCs w:val="20"/>
      <w:lang w:eastAsia="de-DE"/>
    </w:rPr>
  </w:style>
  <w:style w:type="paragraph" w:styleId="Verzeichnis4">
    <w:name w:val="toc 4"/>
    <w:basedOn w:val="Verzeichnis3"/>
    <w:next w:val="Standard"/>
    <w:autoRedefine/>
    <w:semiHidden/>
    <w:rsid w:val="00B512DF"/>
  </w:style>
  <w:style w:type="paragraph" w:styleId="Verzeichnis5">
    <w:name w:val="toc 5"/>
    <w:basedOn w:val="Verzeichnis4"/>
    <w:next w:val="Standard"/>
    <w:autoRedefine/>
    <w:semiHidden/>
    <w:rsid w:val="00B512DF"/>
  </w:style>
  <w:style w:type="paragraph" w:styleId="Verzeichnis6">
    <w:name w:val="toc 6"/>
    <w:basedOn w:val="Verzeichnis5"/>
    <w:next w:val="Standard"/>
    <w:autoRedefine/>
    <w:semiHidden/>
    <w:rsid w:val="00B512DF"/>
  </w:style>
  <w:style w:type="paragraph" w:styleId="Verzeichnis7">
    <w:name w:val="toc 7"/>
    <w:basedOn w:val="Verzeichnis6"/>
    <w:next w:val="Standard"/>
    <w:autoRedefine/>
    <w:semiHidden/>
    <w:rsid w:val="00B512DF"/>
  </w:style>
  <w:style w:type="paragraph" w:styleId="Verzeichnis8">
    <w:name w:val="toc 8"/>
    <w:basedOn w:val="Verzeichnis7"/>
    <w:next w:val="Standard"/>
    <w:autoRedefine/>
    <w:semiHidden/>
    <w:rsid w:val="00B512DF"/>
  </w:style>
  <w:style w:type="paragraph" w:styleId="Verzeichnis9">
    <w:name w:val="toc 9"/>
    <w:basedOn w:val="Verzeichnis8"/>
    <w:next w:val="Standard"/>
    <w:autoRedefine/>
    <w:semiHidden/>
    <w:rsid w:val="00B512DF"/>
    <w:pPr>
      <w:outlineLvl w:val="8"/>
    </w:pPr>
  </w:style>
  <w:style w:type="paragraph" w:styleId="Zitat">
    <w:name w:val="Quote"/>
    <w:basedOn w:val="Standard"/>
    <w:link w:val="ZitatZchn"/>
    <w:qFormat/>
    <w:rsid w:val="00B512DF"/>
    <w:pPr>
      <w:ind w:left="680" w:right="680"/>
    </w:pPr>
    <w:rPr>
      <w:i/>
    </w:rPr>
  </w:style>
  <w:style w:type="character" w:customStyle="1" w:styleId="ZitatZchn">
    <w:name w:val="Zitat Zchn"/>
    <w:basedOn w:val="Absatz-Standardschriftart"/>
    <w:link w:val="Zitat"/>
    <w:rsid w:val="00B512DF"/>
    <w:rPr>
      <w:rFonts w:ascii="Times New Roman" w:eastAsia="Times New Roman" w:hAnsi="Times New Roman" w:cs="Times New Roman"/>
      <w:i/>
      <w:sz w:val="24"/>
      <w:szCs w:val="20"/>
      <w:lang w:eastAsia="de-DE"/>
    </w:rPr>
  </w:style>
  <w:style w:type="paragraph" w:styleId="Listenabsatz">
    <w:name w:val="List Paragraph"/>
    <w:basedOn w:val="Standard"/>
    <w:uiPriority w:val="34"/>
    <w:rsid w:val="00B512DF"/>
    <w:pPr>
      <w:ind w:left="720"/>
      <w:contextualSpacing/>
    </w:pPr>
  </w:style>
  <w:style w:type="table" w:styleId="Tabellenraster">
    <w:name w:val="Table Grid"/>
    <w:basedOn w:val="NormaleTabelle"/>
    <w:uiPriority w:val="59"/>
    <w:rsid w:val="00B512DF"/>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BA44A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696">
      <w:bodyDiv w:val="1"/>
      <w:marLeft w:val="0"/>
      <w:marRight w:val="0"/>
      <w:marTop w:val="0"/>
      <w:marBottom w:val="0"/>
      <w:divBdr>
        <w:top w:val="none" w:sz="0" w:space="0" w:color="auto"/>
        <w:left w:val="none" w:sz="0" w:space="0" w:color="auto"/>
        <w:bottom w:val="none" w:sz="0" w:space="0" w:color="auto"/>
        <w:right w:val="none" w:sz="0" w:space="0" w:color="auto"/>
      </w:divBdr>
    </w:div>
    <w:div w:id="859005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4C23A99-4F2A-45B5-965C-3885AE1E1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53351</Words>
  <Characters>336116</Characters>
  <Application>Microsoft Office Word</Application>
  <DocSecurity>0</DocSecurity>
  <Lines>2800</Lines>
  <Paragraphs>777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l.</dc:creator>
  <cp:keywords/>
  <dc:description/>
  <cp:lastModifiedBy>Jan l.</cp:lastModifiedBy>
  <cp:revision>141</cp:revision>
  <cp:lastPrinted>2021-03-24T18:04:00Z</cp:lastPrinted>
  <dcterms:created xsi:type="dcterms:W3CDTF">2021-04-07T09:40:00Z</dcterms:created>
  <dcterms:modified xsi:type="dcterms:W3CDTF">2021-05-23T21:59:00Z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id="IzKmzUuL"/&gt;&lt;style id="http://www.zotero.org/styles/apa" locale="de-DE" hasBibliography="1" bibliographyStyleHasBeenSet="1"/&gt;&lt;prefs&gt;&lt;pref name="fieldType" value="Field"/&gt;&lt;/prefs&gt;&lt;/data&gt;</vt:lpwstr>
  </property>
</Properties>
</file>